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wcfo2qw35ffn" w:id="0"/>
      <w:bookmarkEnd w:id="0"/>
      <w:r w:rsidDel="00000000" w:rsidR="00000000" w:rsidRPr="00000000">
        <w:rPr>
          <w:rtl w:val="0"/>
        </w:rPr>
        <w:t xml:space="preserve">Wexner Name Removal Form Template</w:t>
      </w:r>
    </w:p>
    <w:p w:rsidR="00000000" w:rsidDel="00000000" w:rsidP="00000000" w:rsidRDefault="00000000" w:rsidRPr="00000000" w14:paraId="00000002">
      <w:pPr>
        <w:rPr>
          <w:i w:val="1"/>
          <w:iCs w:val="1"/>
        </w:rPr>
      </w:pPr>
      <w:r w:rsidDel="00000000" w:rsidR="00000000" w:rsidRPr="00000000">
        <w:rPr>
          <w:i w:val="1"/>
          <w:iCs w:val="1"/>
          <w:rtl w:val="0"/>
        </w:rPr>
        <w:t xml:space="preserve">OSU’s official naming review form can be found at the following link:</w:t>
      </w:r>
      <w:r w:rsidDel="00000000" w:rsidR="00000000" w:rsidRPr="00000000">
        <w:rPr>
          <w:rtl w:val="0"/>
        </w:rPr>
      </w:r>
    </w:p>
    <w:p w:rsidR="00000000" w:rsidDel="00000000" w:rsidP="00000000" w:rsidRDefault="00000000" w:rsidRPr="00000000" w14:paraId="00000003">
      <w:pPr>
        <w:rPr>
          <w:i w:val="1"/>
          <w:iCs w:val="1"/>
        </w:rPr>
      </w:pPr>
      <w:hyperlink r:id="rId7">
        <w:r w:rsidDel="00000000" w:rsidR="00000000" w:rsidRPr="00000000">
          <w:rPr>
            <w:i w:val="1"/>
            <w:iCs w:val="1"/>
            <w:color w:val="1155cc"/>
            <w:u w:val="single"/>
            <w:rtl w:val="0"/>
          </w:rPr>
          <w:t xml:space="preserve">https://osu.az1.qualtrics.com/jfe/form/SV_afaexHMZAYyXnee</w:t>
        </w:r>
      </w:hyperlink>
      <w:r w:rsidDel="00000000" w:rsidR="00000000" w:rsidRPr="00000000">
        <w:rPr>
          <w:rtl w:val="0"/>
        </w:rPr>
      </w:r>
    </w:p>
    <w:p w:rsidR="00000000" w:rsidDel="00000000" w:rsidP="00000000" w:rsidRDefault="00000000" w:rsidRPr="00000000" w14:paraId="00000004">
      <w:pPr>
        <w:rPr>
          <w:i w:val="1"/>
          <w:iCs w:val="1"/>
        </w:rPr>
      </w:pPr>
      <w:r w:rsidDel="00000000" w:rsidR="00000000" w:rsidRPr="00000000">
        <w:rPr>
          <w:rtl w:val="0"/>
        </w:rPr>
      </w:r>
    </w:p>
    <w:p w:rsidR="00000000" w:rsidDel="00000000" w:rsidP="00000000" w:rsidRDefault="00000000" w:rsidRPr="00000000" w14:paraId="00000005">
      <w:pPr>
        <w:rPr>
          <w:i w:val="1"/>
          <w:iCs w:val="1"/>
        </w:rPr>
      </w:pPr>
      <w:r w:rsidDel="00000000" w:rsidR="00000000" w:rsidRPr="00000000">
        <w:rPr>
          <w:i w:val="1"/>
          <w:iCs w:val="1"/>
          <w:rtl w:val="0"/>
        </w:rPr>
        <w:t xml:space="preserve">This form serves as an opportunity for faculty, staff, current students, and alumni to request the names of individuals who harm the reputation of the university be removed from campus.</w:t>
      </w:r>
    </w:p>
    <w:p w:rsidR="00000000" w:rsidDel="00000000" w:rsidP="00000000" w:rsidRDefault="00000000" w:rsidRPr="00000000" w14:paraId="00000006">
      <w:pPr>
        <w:rPr>
          <w:i w:val="1"/>
          <w:iCs w:val="1"/>
        </w:rPr>
      </w:pPr>
      <w:r w:rsidDel="00000000" w:rsidR="00000000" w:rsidRPr="00000000">
        <w:rPr>
          <w:rtl w:val="0"/>
        </w:rPr>
      </w:r>
    </w:p>
    <w:p w:rsidR="00000000" w:rsidDel="00000000" w:rsidP="00000000" w:rsidRDefault="00000000" w:rsidRPr="00000000" w14:paraId="00000007">
      <w:pPr>
        <w:rPr>
          <w:i w:val="1"/>
          <w:iCs w:val="1"/>
        </w:rPr>
      </w:pPr>
      <w:r w:rsidDel="00000000" w:rsidR="00000000" w:rsidRPr="00000000">
        <w:rPr>
          <w:i w:val="1"/>
          <w:iCs w:val="1"/>
          <w:rtl w:val="0"/>
        </w:rPr>
        <w:t xml:space="preserve">To submit a request, you must be:</w:t>
      </w:r>
    </w:p>
    <w:p w:rsidR="00000000" w:rsidDel="00000000" w:rsidP="00000000" w:rsidRDefault="00000000" w:rsidRPr="00000000" w14:paraId="00000008">
      <w:pPr>
        <w:numPr>
          <w:ilvl w:val="0"/>
          <w:numId w:val="1"/>
        </w:numPr>
        <w:ind w:left="720" w:hanging="360"/>
        <w:rPr>
          <w:i w:val="1"/>
          <w:iCs w:val="1"/>
        </w:rPr>
      </w:pPr>
      <w:r w:rsidDel="00000000" w:rsidR="00000000" w:rsidRPr="00000000">
        <w:rPr>
          <w:i w:val="1"/>
          <w:iCs w:val="1"/>
          <w:rtl w:val="0"/>
        </w:rPr>
        <w:t xml:space="preserve">Faculty, Staff, Current Student, or Alumni</w:t>
      </w:r>
    </w:p>
    <w:p w:rsidR="00000000" w:rsidDel="00000000" w:rsidP="00000000" w:rsidRDefault="00000000" w:rsidRPr="00000000" w14:paraId="00000009">
      <w:pPr>
        <w:numPr>
          <w:ilvl w:val="0"/>
          <w:numId w:val="1"/>
        </w:numPr>
        <w:ind w:left="720" w:hanging="360"/>
        <w:rPr>
          <w:i w:val="1"/>
          <w:iCs w:val="1"/>
        </w:rPr>
      </w:pPr>
      <w:r w:rsidDel="00000000" w:rsidR="00000000" w:rsidRPr="00000000">
        <w:rPr>
          <w:i w:val="1"/>
          <w:iCs w:val="1"/>
          <w:rtl w:val="0"/>
        </w:rPr>
        <w:t xml:space="preserve">Be willing to identify yourself</w:t>
      </w:r>
      <w:r w:rsidDel="00000000" w:rsidR="00000000" w:rsidRPr="00000000">
        <w:rPr>
          <w:rtl w:val="0"/>
        </w:rPr>
      </w:r>
    </w:p>
    <w:p w:rsidR="00000000" w:rsidDel="00000000" w:rsidP="00000000" w:rsidRDefault="00000000" w:rsidRPr="00000000" w14:paraId="0000000A">
      <w:pPr>
        <w:ind w:left="0" w:firstLine="0"/>
        <w:rPr>
          <w:i w:val="1"/>
          <w:iCs w:val="1"/>
        </w:rPr>
      </w:pPr>
      <w:r w:rsidDel="00000000" w:rsidR="00000000" w:rsidRPr="00000000">
        <w:rPr>
          <w:i w:val="1"/>
          <w:iCs w:val="1"/>
          <w:rtl w:val="0"/>
        </w:rPr>
        <w:t xml:space="preserve">For a full description of the procedure and requirements, please see: </w:t>
      </w:r>
      <w:hyperlink r:id="rId8">
        <w:r w:rsidDel="00000000" w:rsidR="00000000" w:rsidRPr="00000000">
          <w:rPr>
            <w:i w:val="1"/>
            <w:iCs w:val="1"/>
            <w:color w:val="1155cc"/>
            <w:u w:val="single"/>
            <w:rtl w:val="0"/>
          </w:rPr>
          <w:t xml:space="preserve">https://oaa.osu.edu/resources/committees-and-task-forces/university-naming-review-procedure</w:t>
        </w:r>
      </w:hyperlink>
      <w:r w:rsidDel="00000000" w:rsidR="00000000" w:rsidRPr="00000000">
        <w:rPr>
          <w:rtl w:val="0"/>
        </w:rPr>
      </w:r>
    </w:p>
    <w:p w:rsidR="00000000" w:rsidDel="00000000" w:rsidP="00000000" w:rsidRDefault="00000000" w:rsidRPr="00000000" w14:paraId="0000000B">
      <w:pPr>
        <w:ind w:left="0" w:firstLine="0"/>
        <w:rPr>
          <w:i w:val="1"/>
          <w:iCs w:val="1"/>
        </w:rPr>
      </w:pPr>
      <w:r w:rsidDel="00000000" w:rsidR="00000000" w:rsidRPr="00000000">
        <w:rPr>
          <w:rtl w:val="0"/>
        </w:rPr>
      </w:r>
    </w:p>
    <w:p w:rsidR="00000000" w:rsidDel="00000000" w:rsidP="00000000" w:rsidRDefault="00000000" w:rsidRPr="00000000" w14:paraId="0000000C">
      <w:pPr>
        <w:ind w:left="0" w:firstLine="0"/>
        <w:rPr>
          <w:b w:val="1"/>
          <w:bCs w:val="1"/>
          <w:i w:val="1"/>
          <w:iCs w:val="1"/>
        </w:rPr>
      </w:pPr>
      <w:r w:rsidDel="00000000" w:rsidR="00000000" w:rsidRPr="00000000">
        <w:rPr>
          <w:i w:val="1"/>
          <w:iCs w:val="1"/>
          <w:rtl w:val="0"/>
        </w:rPr>
        <w:t xml:space="preserve">This form expects requestees to complete extensive research on their own to support their claims and justification for removal. </w:t>
      </w:r>
      <w:r w:rsidDel="00000000" w:rsidR="00000000" w:rsidRPr="00000000">
        <w:rPr>
          <w:b w:val="1"/>
          <w:bCs w:val="1"/>
          <w:i w:val="1"/>
          <w:iCs w:val="1"/>
          <w:rtl w:val="0"/>
        </w:rPr>
        <w:t xml:space="preserve">The goal of this template is to give example responses to all of the questions, as well as example sources to help make it easier for people to do their own research and request the Wexner name be removed from campus.</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pStyle w:val="Heading1"/>
        <w:rPr/>
      </w:pPr>
      <w:bookmarkStart w:colFirst="0" w:colLast="0" w:name="_5rgfwqmul8u7" w:id="1"/>
      <w:bookmarkEnd w:id="1"/>
      <w:r w:rsidDel="00000000" w:rsidR="00000000" w:rsidRPr="00000000">
        <w:rPr>
          <w:rtl w:val="0"/>
        </w:rPr>
        <w:t xml:space="preserve">Page 1: Identification</w:t>
      </w:r>
    </w:p>
    <w:p w:rsidR="00000000" w:rsidDel="00000000" w:rsidP="00000000" w:rsidRDefault="00000000" w:rsidRPr="00000000" w14:paraId="0000000F">
      <w:pPr>
        <w:rPr>
          <w:i w:val="1"/>
          <w:iCs w:val="1"/>
        </w:rPr>
      </w:pPr>
      <w:r w:rsidDel="00000000" w:rsidR="00000000" w:rsidRPr="00000000">
        <w:rPr>
          <w:i w:val="1"/>
          <w:iCs w:val="1"/>
          <w:rtl w:val="0"/>
        </w:rPr>
        <w:t xml:space="preserve">This page asks for your personal information so the university can reach out to you if they have further questions. Anonymous requests are not accepted by the Committee for the Review of University Space and Entity Names</w:t>
      </w:r>
    </w:p>
    <w:p w:rsidR="00000000" w:rsidDel="00000000" w:rsidP="00000000" w:rsidRDefault="00000000" w:rsidRPr="00000000" w14:paraId="00000010">
      <w:pPr>
        <w:pStyle w:val="Heading1"/>
        <w:rPr/>
      </w:pPr>
      <w:bookmarkStart w:colFirst="0" w:colLast="0" w:name="_nqx9whb7ukta" w:id="2"/>
      <w:bookmarkEnd w:id="2"/>
      <w:r w:rsidDel="00000000" w:rsidR="00000000" w:rsidRPr="00000000">
        <w:rPr>
          <w:rtl w:val="0"/>
        </w:rPr>
        <w:t xml:space="preserve">Page 2: Info</w:t>
      </w:r>
    </w:p>
    <w:p w:rsidR="00000000" w:rsidDel="00000000" w:rsidP="00000000" w:rsidRDefault="00000000" w:rsidRPr="00000000" w14:paraId="00000011">
      <w:pPr>
        <w:rPr>
          <w:b w:val="1"/>
          <w:bCs w:val="1"/>
        </w:rPr>
      </w:pPr>
      <w:r w:rsidDel="00000000" w:rsidR="00000000" w:rsidRPr="00000000">
        <w:rPr>
          <w:b w:val="1"/>
          <w:bCs w:val="1"/>
          <w:rtl w:val="0"/>
        </w:rPr>
        <w:t xml:space="preserve">Space/entity name requested to be reviewed</w:t>
      </w:r>
    </w:p>
    <w:p w:rsidR="00000000" w:rsidDel="00000000" w:rsidP="00000000" w:rsidRDefault="00000000" w:rsidRPr="00000000" w14:paraId="00000012">
      <w:pPr>
        <w:rPr>
          <w:i w:val="1"/>
          <w:iCs w:val="1"/>
        </w:rPr>
      </w:pPr>
      <w:r w:rsidDel="00000000" w:rsidR="00000000" w:rsidRPr="00000000">
        <w:rPr>
          <w:i w:val="1"/>
          <w:iCs w:val="1"/>
          <w:rtl w:val="0"/>
        </w:rPr>
        <w:t xml:space="preserve">Submitting the following verbatim is fine. However if there are any additional buildings or spaces owned by the university, please add them. However, the Wexner Jewish Students Center, despite having association with the university, is owned by Hillel Organization so the board of trustees does not have jurisdiction to rename it.</w:t>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t xml:space="preserve">All affiliation with Leslie H. Wexner and the Wexner name, including the Wexner Medical Center, Wexner Center for the Arts, Les Wexner Football Complex, and the Abigail Wexner Research Institute.</w:t>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Background information on why the building was named after this person, including whether the name was honorific or in recognition of a philanthropic gift (donation). If it was honorific, the requestor must also briefly describe the honoree’s significant contributions to Ohio State.</w:t>
      </w:r>
    </w:p>
    <w:p w:rsidR="00000000" w:rsidDel="00000000" w:rsidP="00000000" w:rsidRDefault="00000000" w:rsidRPr="00000000" w14:paraId="00000018">
      <w:pPr>
        <w:rPr>
          <w:i w:val="1"/>
          <w:iCs w:val="1"/>
        </w:rPr>
      </w:pPr>
      <w:r w:rsidDel="00000000" w:rsidR="00000000" w:rsidRPr="00000000">
        <w:rPr>
          <w:i w:val="1"/>
          <w:iCs w:val="1"/>
          <w:rtl w:val="0"/>
        </w:rPr>
        <w:t xml:space="preserve">If you added any additional spaces in the previous question, please give a brief description of when and why the building or space is named after Wexner. The following example response contains a brief history of the Wexner Medical Center, Wexner Center for the Arts, Les Wexner Football Complex, and Abigail Wexner Research Institute, as well as Les Wexner’s contributions to the university as a whole.</w:t>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t xml:space="preserve">Leslie Wexner, his wife, Abigail Wexner, and their foundation have donated over $200 million to OSU. This includes a $100 million donation in 2011, the largest single donation in the university’s history. Additionally, Wexner served on the board of trustees from 1988-1997 and 2005-2012 and spent time as the chairman of the board. In 2012, towards the end of Wexner’s term, the board of trustees voted to rename the “Ohio State University Medical Center” to the “Ohio State University Wexner Medical Center” to commemorate Wexner’s donations and legacy at OSU. The Wexner Center for the Arts was named after Les Wexner’s father, Harry Louis Wexner, at Les Wexner’s request after contributing $25 million to its construction. The Les Wexner Football Complex was named after Wexner in 2007 after two $2.5 million donations to the renovation project, totaling $5 million. One of these donations came from Abigail Wexner the other came anonymously from the C.O.U.Q Foundation, a foundation controlled at the time by Jeffery Epstein. In 2019, the The Research Institute at Nationwide Children's Hospital was rededicated the Abigail Wexner Research Institute, following Abigail Wexner’s 25+ year run on the hospital’s board, and $80 million dollar donation from the Wexner family.</w:t>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Explain why the legacy of the namesake is fundamentally at odds with the principles guiding the campus today and what substantial evidence exists in support of this claim.</w:t>
      </w:r>
    </w:p>
    <w:p w:rsidR="00000000" w:rsidDel="00000000" w:rsidP="00000000" w:rsidRDefault="00000000" w:rsidRPr="00000000" w14:paraId="0000001E">
      <w:pPr>
        <w:rPr>
          <w:i w:val="1"/>
          <w:iCs w:val="1"/>
        </w:rPr>
      </w:pPr>
      <w:r w:rsidDel="00000000" w:rsidR="00000000" w:rsidRPr="00000000">
        <w:rPr>
          <w:i w:val="1"/>
          <w:iCs w:val="1"/>
          <w:rtl w:val="0"/>
        </w:rPr>
        <w:t xml:space="preserve">The main emphasis on this section is giving evidence of how association with Wexner harms the reputation of the university, and showing which of the university’s stated core values this association violates. One of the following questions asks why the sources provided are reliable, so try to justify claims with the best sources you can find. Additionally, try to stay away from making allegations without sufficient evidence. Focus on the facts that we know, and stick to 1st party sources or official government/university documents wherever possible. We encourage you to write your own response to this section, but feel free to use the sources provided in the example below in your response as well.</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Leslie Wexner has been labeled a co-conspirator in the Epstein sex-trafficking investigation (U.S. Department of Justice), and granted Epstein full power of attorney in 1991, being the predominant provider of the liquid capital to fund Epstein’s crimes (Steel, Eder, Maheshwari, Goldstein). In a recent docuseries, a former CEO of Victoria’s Secret’s catalog division, Cindy Fedus-Fields, claims that Wexner was warned that Epstein was impersonating as a Victoria’s Secret recruiter to traffic young women (</w:t>
      </w:r>
      <w:r w:rsidDel="00000000" w:rsidR="00000000" w:rsidRPr="00000000">
        <w:rPr>
          <w:rtl w:val="0"/>
        </w:rPr>
        <w:t xml:space="preserve">Victoria’s Secret: Angels and Demons</w:t>
      </w:r>
      <w:r w:rsidDel="00000000" w:rsidR="00000000" w:rsidRPr="00000000">
        <w:rPr>
          <w:rtl w:val="0"/>
        </w:rPr>
        <w:t xml:space="preserve">). This is also supported by multiple sworn affidavits from Epstein’s victims (Farmer) (Santa Monica Police Department). Despite this warning, Wexner seemingly ignored the allegations for over 15 years.</w:t>
      </w:r>
    </w:p>
    <w:p w:rsidR="00000000" w:rsidDel="00000000" w:rsidP="00000000" w:rsidRDefault="00000000" w:rsidRPr="00000000" w14:paraId="00000021">
      <w:pPr>
        <w:spacing w:after="240" w:before="240" w:lineRule="auto"/>
        <w:rPr/>
      </w:pPr>
      <w:r w:rsidDel="00000000" w:rsidR="00000000" w:rsidRPr="00000000">
        <w:rPr>
          <w:rtl w:val="0"/>
        </w:rPr>
        <w:t xml:space="preserve">These actions create a fundamental contradiction with the university’s Shared Values of Inclusion and Equity, Care and Compassion, and Integrity and Respect. Having the name of someone who directly funded and enabled unthinkable crimes written across campus is alienating and callous to the staff, faculty, students and alumni who are victims of sexual abuse. This is especially true for the survivors of former OSU doctor Richard Strauss, and is the antithesis of inclusion, care, compassion, and respect. Wexner’s actions demonstrate a lack of integrity, and his name harms the university’s integrity and reputation.</w:t>
      </w:r>
    </w:p>
    <w:p w:rsidR="00000000" w:rsidDel="00000000" w:rsidP="00000000" w:rsidRDefault="00000000" w:rsidRPr="00000000" w14:paraId="00000022">
      <w:pPr>
        <w:spacing w:after="240" w:before="240" w:lineRule="auto"/>
        <w:rPr/>
      </w:pPr>
      <w:r w:rsidDel="00000000" w:rsidR="00000000" w:rsidRPr="00000000">
        <w:rPr>
          <w:rtl w:val="0"/>
        </w:rPr>
        <w:t xml:space="preserve">In 2022, OSU established the University Naming Review Procedure, formally acknowledging that having your name on our campus is a privilege, not a right. In 2019, OSU scrubbed doctor Richard Strauss from its history. Wexner was the Chair of the Board of Trustees during the time that Strauss’s abuse of OSU students took place. How can OSU claim to support these survivors while covered in Wexner’s name? The name of a man who presided over the board that failed them. The name of a man who is also now linked to a different, global web of abuse. People like Lillian Gish at BGSU (Task Force on the Gish Film Theater) and the Sackler family at Yale (Mousavizadeh) have had their names removed for less, and now it is Ohio State’s responsibility to do the same with Wexner. How can OSU let the man who provided the financial infrastructure for the most high profile child sex trafficking ring in history continue to be honored throughout their buildings and campus?</w:t>
      </w:r>
    </w:p>
    <w:p w:rsidR="00000000" w:rsidDel="00000000" w:rsidP="00000000" w:rsidRDefault="00000000" w:rsidRPr="00000000" w14:paraId="00000023">
      <w:pPr>
        <w:spacing w:after="240" w:before="240" w:lineRule="auto"/>
        <w:rPr/>
      </w:pPr>
      <w:r w:rsidDel="00000000" w:rsidR="00000000" w:rsidRPr="00000000">
        <w:rPr>
          <w:rtl w:val="0"/>
        </w:rPr>
        <w:t xml:space="preserve">U.S. Department of Justice. (n.d.). </w:t>
      </w:r>
      <w:r w:rsidDel="00000000" w:rsidR="00000000" w:rsidRPr="00000000">
        <w:rPr>
          <w:i w:val="1"/>
          <w:iCs w:val="1"/>
          <w:rtl w:val="0"/>
        </w:rPr>
        <w:t xml:space="preserve">EFTA00173201</w:t>
      </w:r>
      <w:r w:rsidDel="00000000" w:rsidR="00000000" w:rsidRPr="00000000">
        <w:rPr>
          <w:rtl w:val="0"/>
        </w:rPr>
        <w:t xml:space="preserve"> [PDF]. U.S. Department of Justice, Epstein Library.</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https://www.justice.gov/epstein/files/DataSet%209/EFTA00173201.pdf</w:t>
        </w:r>
      </w:hyperlink>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t xml:space="preserve">Steel, E., Eder, S., Maheshwari, S., &amp; Goldstein, M. (2019, July 25). </w:t>
      </w:r>
      <w:r w:rsidDel="00000000" w:rsidR="00000000" w:rsidRPr="00000000">
        <w:rPr>
          <w:i w:val="1"/>
          <w:iCs w:val="1"/>
          <w:rtl w:val="0"/>
        </w:rPr>
        <w:t xml:space="preserve">How Jeffrey Epstein used the billionaire behind Victoria’s Secret for wealth and women.</w:t>
      </w:r>
      <w:r w:rsidDel="00000000" w:rsidR="00000000" w:rsidRPr="00000000">
        <w:rPr>
          <w:rtl w:val="0"/>
        </w:rPr>
        <w:t xml:space="preserve"> The New York Times.</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https://www.nytimes.com/2019/07/25/business/jeffrey-epstein-wexner-victorias-secret.html</w:t>
        </w:r>
      </w:hyperlink>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i w:val="1"/>
          <w:iCs w:val="1"/>
          <w:rtl w:val="0"/>
        </w:rPr>
        <w:t xml:space="preserve">Victoria’s Secret: Angels and Demons.</w:t>
      </w:r>
      <w:r w:rsidDel="00000000" w:rsidR="00000000" w:rsidRPr="00000000">
        <w:rPr>
          <w:rtl w:val="0"/>
        </w:rPr>
        <w:t xml:space="preserve"> Directed by Matt Tyrnauer, Altimeter Films, 2022. </w:t>
      </w:r>
      <w:r w:rsidDel="00000000" w:rsidR="00000000" w:rsidRPr="00000000">
        <w:rPr>
          <w:i w:val="1"/>
          <w:iCs w:val="1"/>
          <w:rtl w:val="0"/>
        </w:rPr>
        <w:t xml:space="preserve">Hulu</w:t>
      </w:r>
      <w:r w:rsidDel="00000000" w:rsidR="00000000" w:rsidRPr="00000000">
        <w:rPr>
          <w:rtl w:val="0"/>
        </w:rPr>
        <w:t xml:space="preserve">, </w:t>
      </w:r>
      <w:hyperlink r:id="rId13">
        <w:r w:rsidDel="00000000" w:rsidR="00000000" w:rsidRPr="00000000">
          <w:rPr>
            <w:color w:val="1155cc"/>
            <w:u w:val="single"/>
            <w:rtl w:val="0"/>
          </w:rPr>
          <w:t xml:space="preserve">https://www.hulu.com/series/victorias-secret-angels-and-demons-e681eeb9-703f-4fd8-8b52-9d43ffe1a584</w:t>
        </w:r>
      </w:hyperlink>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t xml:space="preserve">Farmer, Maria. </w:t>
      </w:r>
      <w:r w:rsidDel="00000000" w:rsidR="00000000" w:rsidRPr="00000000">
        <w:rPr>
          <w:i w:val="1"/>
          <w:iCs w:val="1"/>
          <w:rtl w:val="0"/>
        </w:rPr>
        <w:t xml:space="preserve">Standard Form 95: Claim for Damage, Injury, or Death.</w:t>
      </w:r>
      <w:r w:rsidDel="00000000" w:rsidR="00000000" w:rsidRPr="00000000">
        <w:rPr>
          <w:rtl w:val="0"/>
        </w:rPr>
        <w:t xml:space="preserve"> 18 May 2023. </w:t>
      </w:r>
      <w:r w:rsidDel="00000000" w:rsidR="00000000" w:rsidRPr="00000000">
        <w:rPr>
          <w:i w:val="1"/>
          <w:iCs w:val="1"/>
          <w:rtl w:val="0"/>
        </w:rPr>
        <w:t xml:space="preserve">Just Security</w:t>
      </w:r>
      <w:r w:rsidDel="00000000" w:rsidR="00000000" w:rsidRPr="00000000">
        <w:rPr>
          <w:rtl w:val="0"/>
        </w:rPr>
        <w:t xml:space="preserve">, </w:t>
      </w:r>
      <w:hyperlink r:id="rId14">
        <w:r w:rsidDel="00000000" w:rsidR="00000000" w:rsidRPr="00000000">
          <w:rPr>
            <w:color w:val="1155cc"/>
            <w:u w:val="single"/>
            <w:rtl w:val="0"/>
          </w:rPr>
          <w:t xml:space="preserve">www.justsecurity.org/wp-content/uploads/2025/08/Maria-Farmer-FTCA-Claim-Form-2023.pdf</w:t>
        </w:r>
      </w:hyperlink>
      <w:r w:rsidDel="00000000" w:rsidR="00000000" w:rsidRPr="00000000">
        <w:rPr>
          <w:rtl w:val="0"/>
        </w:rPr>
        <w:t xml:space="preserve">.</w:t>
      </w:r>
    </w:p>
    <w:p w:rsidR="00000000" w:rsidDel="00000000" w:rsidP="00000000" w:rsidRDefault="00000000" w:rsidRPr="00000000" w14:paraId="00000027">
      <w:pPr>
        <w:spacing w:after="240" w:before="240" w:lineRule="auto"/>
        <w:rPr/>
      </w:pPr>
      <w:r w:rsidDel="00000000" w:rsidR="00000000" w:rsidRPr="00000000">
        <w:rPr>
          <w:rtl w:val="0"/>
        </w:rPr>
        <w:t xml:space="preserve">Santa Monica Police Department. </w:t>
      </w:r>
      <w:r w:rsidDel="00000000" w:rsidR="00000000" w:rsidRPr="00000000">
        <w:rPr>
          <w:i w:val="1"/>
          <w:iCs w:val="1"/>
          <w:rtl w:val="0"/>
        </w:rPr>
        <w:t xml:space="preserve">Crime Report: Case No. 97-107767.</w:t>
      </w:r>
      <w:r w:rsidDel="00000000" w:rsidR="00000000" w:rsidRPr="00000000">
        <w:rPr>
          <w:rtl w:val="0"/>
        </w:rPr>
        <w:t xml:space="preserve"> 1997. Hosted by </w:t>
      </w:r>
      <w:r w:rsidDel="00000000" w:rsidR="00000000" w:rsidRPr="00000000">
        <w:rPr>
          <w:i w:val="1"/>
          <w:iCs w:val="1"/>
          <w:rtl w:val="0"/>
        </w:rPr>
        <w:t xml:space="preserve">The New York Times</w:t>
      </w:r>
      <w:r w:rsidDel="00000000" w:rsidR="00000000" w:rsidRPr="00000000">
        <w:rPr>
          <w:rtl w:val="0"/>
        </w:rPr>
        <w:t xml:space="preserve">,</w:t>
      </w:r>
      <w:hyperlink r:id="rId15">
        <w:r w:rsidDel="00000000" w:rsidR="00000000" w:rsidRPr="00000000">
          <w:rPr>
            <w:rtl w:val="0"/>
          </w:rPr>
          <w:t xml:space="preserve"> </w:t>
        </w:r>
      </w:hyperlink>
      <w:hyperlink r:id="rId16">
        <w:r w:rsidDel="00000000" w:rsidR="00000000" w:rsidRPr="00000000">
          <w:rPr>
            <w:color w:val="1155cc"/>
            <w:u w:val="single"/>
            <w:rtl w:val="0"/>
          </w:rPr>
          <w:t xml:space="preserve">int.nyt.com/data/documenthelper/1500-alicia-arden-police-report/04e6cef6bfb8b25c8684/optimized/full.pdf</w:t>
        </w:r>
      </w:hyperlink>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t xml:space="preserve">Task Force on the Gish Film Theater. </w:t>
      </w:r>
      <w:r w:rsidDel="00000000" w:rsidR="00000000" w:rsidRPr="00000000">
        <w:rPr>
          <w:i w:val="1"/>
          <w:iCs w:val="1"/>
          <w:rtl w:val="0"/>
        </w:rPr>
        <w:t xml:space="preserve">Report from the Task Force on the Gish Film Theater.</w:t>
      </w:r>
      <w:r w:rsidDel="00000000" w:rsidR="00000000" w:rsidRPr="00000000">
        <w:rPr>
          <w:rtl w:val="0"/>
        </w:rPr>
        <w:t xml:space="preserve"> Bowling Green State University, 2019, </w:t>
      </w:r>
      <w:hyperlink r:id="rId17">
        <w:r w:rsidDel="00000000" w:rsidR="00000000" w:rsidRPr="00000000">
          <w:rPr>
            <w:color w:val="1155cc"/>
            <w:u w:val="single"/>
            <w:rtl w:val="0"/>
          </w:rPr>
          <w:t xml:space="preserve">www.bgsu.edu/content/dam/BGSU/president/documents/gish/Gish-Task-Force-Report.pdf</w:t>
        </w:r>
      </w:hyperlink>
      <w:r w:rsidDel="00000000" w:rsidR="00000000" w:rsidRPr="00000000">
        <w:rPr>
          <w:rtl w:val="0"/>
        </w:rPr>
        <w:t xml:space="preserv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Mousavizadeh, P. (2022, March 8). </w:t>
      </w:r>
      <w:r w:rsidDel="00000000" w:rsidR="00000000" w:rsidRPr="00000000">
        <w:rPr>
          <w:i w:val="1"/>
          <w:iCs w:val="1"/>
          <w:rtl w:val="0"/>
        </w:rPr>
        <w:t xml:space="preserve">University quietly severs Sackler ties</w:t>
      </w:r>
      <w:r w:rsidDel="00000000" w:rsidR="00000000" w:rsidRPr="00000000">
        <w:rPr>
          <w:rtl w:val="0"/>
        </w:rPr>
        <w:t xml:space="preserve">. Yale Daily News. </w:t>
      </w:r>
      <w:hyperlink r:id="rId18">
        <w:r w:rsidDel="00000000" w:rsidR="00000000" w:rsidRPr="00000000">
          <w:rPr>
            <w:color w:val="1155cc"/>
            <w:u w:val="single"/>
            <w:rtl w:val="0"/>
          </w:rPr>
          <w:t xml:space="preserve">https://yaledailynews.com/articles/university-quietly-severs-sackler-ties</w:t>
        </w:r>
      </w:hyperlink>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Please specify the exact misconduct or inappropriate behavior you are relying upon and explain how that misconduct or behavior is harmful to Ohio State’s reputation for excellence and its values of integrity and inclusiveness.</w:t>
      </w:r>
    </w:p>
    <w:p w:rsidR="00000000" w:rsidDel="00000000" w:rsidP="00000000" w:rsidRDefault="00000000" w:rsidRPr="00000000" w14:paraId="0000002E">
      <w:pPr>
        <w:rPr>
          <w:i w:val="1"/>
          <w:iCs w:val="1"/>
        </w:rPr>
      </w:pPr>
      <w:r w:rsidDel="00000000" w:rsidR="00000000" w:rsidRPr="00000000">
        <w:rPr>
          <w:i w:val="1"/>
          <w:iCs w:val="1"/>
          <w:rtl w:val="0"/>
        </w:rPr>
        <w:t xml:space="preserve">This question is similar to the previous, but focuses on how specifically the misconduct harms the reputation of the university in regard to integrity and inclusiveness. Again, make sure you provide reliable sources for all claims made, and stick to the facts we know. We encourage you to look at OSU’s Shared Values for the university’s own definitions of integrity and inclusiveness, and base your argument around that. Again, the following serves as an example of what you could write and not what you should write exactly, but feel free to use it as a starting point and reuse the sources referenced in your own response.</w:t>
      </w:r>
    </w:p>
    <w:p w:rsidR="00000000" w:rsidDel="00000000" w:rsidP="00000000" w:rsidRDefault="00000000" w:rsidRPr="00000000" w14:paraId="0000002F">
      <w:pPr>
        <w:rPr>
          <w:b w:val="1"/>
          <w:bCs w:val="1"/>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Leslie Wexner has been named as a co-conspirator by the FBI in the United States of America vs. Jeffery Epstein case (U.S. Department of Justice). Wexner was also the primary source of the funds Jeffery Epstein used to finance his criminal activities (Steel, Eder, Maheshwari, Goldstein). Although Wexner claims to have been “conned” by Epstein in his recent deposition (GOP Oversight Committee), having the name of the man who funded one of the worst sex-criminals ever indicted on so many campus buildings is against everything the university stands for.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Additionally, Wexner served on the board of trustees, including time as the chairman, from 1988-1997 which overlaps the years that Dr. Richard Strauss sexually abused over 177 students. Wexner’s attorneys have argued that Wexner had no knowledge of Strauss or his victims, despite the fact that OSU officials were aware of the abuse as early as 1979 (Trombino, Funk). Recently, Judge Michael Watson said that Wexner could be a relevant witness in the ongoing class action lawsuit against the university, and ruled that Wexner appear for a deposition within 60 days (</w:t>
      </w:r>
      <w:r w:rsidDel="00000000" w:rsidR="00000000" w:rsidRPr="00000000">
        <w:rPr>
          <w:rtl w:val="0"/>
        </w:rPr>
        <w:t xml:space="preserve">Wexner Quash ruling</w:t>
      </w:r>
      <w:r w:rsidDel="00000000" w:rsidR="00000000" w:rsidRPr="00000000">
        <w:rPr>
          <w:rtl w:val="0"/>
        </w:rPr>
        <w:t xml:space="preserve">). Because of these reasons, many survivors, including Steve Snyder-Hill (Beatty), Michael DiSabato, and Al Washington Sr. (Voigt), have publicly called for the removal of Wexner's name from university buildings.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Ohio State’s Shared Values state the Inclusivity and Equity is to “intentionally foster a sense of belonging where all are valued.” Can victims of sexual violence truly feel belonging in an institution where the name of someone with the ties to such horrible crimes covers the walls and buildings? At best, the aforementioned cases prove Wexner demonstrated gross negligence with a total disregard to how it will impact the reputation of the university. Continuing to associate with his name and likeness undermines the integrity of the institution and the university’s reputation of excellence.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spacing w:after="240" w:before="240" w:lineRule="auto"/>
        <w:rPr>
          <w:b w:val="1"/>
          <w:bCs w:val="1"/>
        </w:rPr>
      </w:pPr>
      <w:r w:rsidDel="00000000" w:rsidR="00000000" w:rsidRPr="00000000">
        <w:rPr>
          <w:rtl w:val="0"/>
        </w:rPr>
        <w:t xml:space="preserve">U.S. Department of Justice. (n.d.). </w:t>
      </w:r>
      <w:r w:rsidDel="00000000" w:rsidR="00000000" w:rsidRPr="00000000">
        <w:rPr>
          <w:i w:val="1"/>
          <w:iCs w:val="1"/>
          <w:rtl w:val="0"/>
        </w:rPr>
        <w:t xml:space="preserve">EFTA00173201</w:t>
      </w:r>
      <w:r w:rsidDel="00000000" w:rsidR="00000000" w:rsidRPr="00000000">
        <w:rPr>
          <w:rtl w:val="0"/>
        </w:rPr>
        <w:t xml:space="preserve"> [PDF]. U.S. Department of Justice, Epstein Library.</w:t>
      </w:r>
      <w:hyperlink r:id="rId19">
        <w:r w:rsidDel="00000000" w:rsidR="00000000" w:rsidRPr="00000000">
          <w:rPr>
            <w:rtl w:val="0"/>
          </w:rPr>
          <w:t xml:space="preserve"> </w:t>
        </w:r>
      </w:hyperlink>
      <w:hyperlink r:id="rId20">
        <w:r w:rsidDel="00000000" w:rsidR="00000000" w:rsidRPr="00000000">
          <w:rPr>
            <w:color w:val="1155cc"/>
            <w:u w:val="single"/>
            <w:rtl w:val="0"/>
          </w:rPr>
          <w:t xml:space="preserve">https://www.justice.gov/epstein/files/DataSet%209/EFTA00173201.pdf</w:t>
        </w:r>
      </w:hyperlink>
      <w:r w:rsidDel="00000000" w:rsidR="00000000" w:rsidRPr="00000000">
        <w:rPr>
          <w:rtl w:val="0"/>
        </w:rPr>
      </w:r>
    </w:p>
    <w:p w:rsidR="00000000" w:rsidDel="00000000" w:rsidP="00000000" w:rsidRDefault="00000000" w:rsidRPr="00000000" w14:paraId="00000037">
      <w:pPr>
        <w:spacing w:after="240" w:before="240" w:lineRule="auto"/>
        <w:rPr>
          <w:i w:val="1"/>
          <w:iCs w:val="1"/>
        </w:rPr>
      </w:pPr>
      <w:r w:rsidDel="00000000" w:rsidR="00000000" w:rsidRPr="00000000">
        <w:rPr>
          <w:rtl w:val="0"/>
        </w:rPr>
        <w:t xml:space="preserve">Steel, E., Eder, S., Maheshwari, S., &amp; Goldstein, M. (2019, July 25). </w:t>
      </w:r>
      <w:r w:rsidDel="00000000" w:rsidR="00000000" w:rsidRPr="00000000">
        <w:rPr>
          <w:i w:val="1"/>
          <w:iCs w:val="1"/>
          <w:rtl w:val="0"/>
        </w:rPr>
        <w:t xml:space="preserve">How Jeffrey Epstein used the billionaire behind Victoria’s Secret for wealth and women.</w:t>
      </w:r>
      <w:r w:rsidDel="00000000" w:rsidR="00000000" w:rsidRPr="00000000">
        <w:rPr>
          <w:rtl w:val="0"/>
        </w:rPr>
        <w:t xml:space="preserve"> The New York Times.</w:t>
      </w:r>
      <w:hyperlink r:id="rId21">
        <w:r w:rsidDel="00000000" w:rsidR="00000000" w:rsidRPr="00000000">
          <w:rPr>
            <w:rtl w:val="0"/>
          </w:rPr>
          <w:t xml:space="preserve"> </w:t>
        </w:r>
      </w:hyperlink>
      <w:hyperlink r:id="rId22">
        <w:r w:rsidDel="00000000" w:rsidR="00000000" w:rsidRPr="00000000">
          <w:rPr>
            <w:color w:val="1155cc"/>
            <w:u w:val="single"/>
            <w:rtl w:val="0"/>
          </w:rPr>
          <w:t xml:space="preserve">https://www.nytimes.com/2019/07/25/business/jeffrey-epstein-wexner-victorias-secret.html</w:t>
        </w:r>
      </w:hyperlink>
      <w:r w:rsidDel="00000000" w:rsidR="00000000" w:rsidRPr="00000000">
        <w:rPr>
          <w:rtl w:val="0"/>
        </w:rPr>
      </w:r>
    </w:p>
    <w:p w:rsidR="00000000" w:rsidDel="00000000" w:rsidP="00000000" w:rsidRDefault="00000000" w:rsidRPr="00000000" w14:paraId="00000038">
      <w:pPr>
        <w:spacing w:after="240" w:before="240" w:lineRule="auto"/>
        <w:rPr>
          <w:b w:val="1"/>
          <w:bCs w:val="1"/>
        </w:rPr>
      </w:pPr>
      <w:r w:rsidDel="00000000" w:rsidR="00000000" w:rsidRPr="00000000">
        <w:rPr>
          <w:rtl w:val="0"/>
        </w:rPr>
        <w:t xml:space="preserve">GOP Oversight</w:t>
      </w:r>
      <w:r w:rsidDel="00000000" w:rsidR="00000000" w:rsidRPr="00000000">
        <w:rPr>
          <w:rtl w:val="0"/>
        </w:rPr>
        <w:t xml:space="preserve"> (2026, February 20). </w:t>
      </w:r>
      <w:r w:rsidDel="00000000" w:rsidR="00000000" w:rsidRPr="00000000">
        <w:rPr>
          <w:i w:val="1"/>
          <w:iCs w:val="1"/>
          <w:rtl w:val="0"/>
        </w:rPr>
        <w:t xml:space="preserve">The Deposition of Les Wexner on the Epstein Probe</w:t>
      </w:r>
      <w:r w:rsidDel="00000000" w:rsidR="00000000" w:rsidRPr="00000000">
        <w:rPr>
          <w:rtl w:val="0"/>
        </w:rPr>
        <w:t xml:space="preserve"> [Video]. YouTube.</w:t>
      </w:r>
      <w:hyperlink r:id="rId23">
        <w:r w:rsidDel="00000000" w:rsidR="00000000" w:rsidRPr="00000000">
          <w:rPr>
            <w:rtl w:val="0"/>
          </w:rPr>
          <w:t xml:space="preserve"> </w:t>
        </w:r>
      </w:hyperlink>
      <w:hyperlink r:id="rId24">
        <w:r w:rsidDel="00000000" w:rsidR="00000000" w:rsidRPr="00000000">
          <w:rPr>
            <w:color w:val="1155cc"/>
            <w:u w:val="single"/>
            <w:rtl w:val="0"/>
          </w:rPr>
          <w:t xml:space="preserve">https://www.youtube.com/watch?v=vysYhHlsI48</w:t>
        </w:r>
      </w:hyperlink>
      <w:r w:rsidDel="00000000" w:rsidR="00000000" w:rsidRPr="00000000">
        <w:rPr>
          <w:rtl w:val="0"/>
        </w:rPr>
      </w:r>
    </w:p>
    <w:p w:rsidR="00000000" w:rsidDel="00000000" w:rsidP="00000000" w:rsidRDefault="00000000" w:rsidRPr="00000000" w14:paraId="00000039">
      <w:pPr>
        <w:spacing w:after="240" w:before="240" w:lineRule="auto"/>
        <w:rPr>
          <w:b w:val="1"/>
          <w:bCs w:val="1"/>
        </w:rPr>
      </w:pPr>
      <w:r w:rsidDel="00000000" w:rsidR="00000000" w:rsidRPr="00000000">
        <w:rPr>
          <w:rtl w:val="0"/>
        </w:rPr>
        <w:t xml:space="preserve">Trombino, C, Funk, M. (2019, May 15) </w:t>
      </w:r>
      <w:r w:rsidDel="00000000" w:rsidR="00000000" w:rsidRPr="00000000">
        <w:rPr>
          <w:i w:val="1"/>
          <w:iCs w:val="1"/>
          <w:rtl w:val="0"/>
        </w:rPr>
        <w:t xml:space="preserve">Report of the independent investigation</w:t>
      </w:r>
      <w:r w:rsidDel="00000000" w:rsidR="00000000" w:rsidRPr="00000000">
        <w:rPr>
          <w:rtl w:val="0"/>
        </w:rPr>
        <w:t xml:space="preserve"> [PDF]. (n.d.). Press Page. </w:t>
      </w:r>
      <w:hyperlink r:id="rId25">
        <w:r w:rsidDel="00000000" w:rsidR="00000000" w:rsidRPr="00000000">
          <w:rPr>
            <w:color w:val="1155cc"/>
            <w:u w:val="single"/>
            <w:rtl w:val="0"/>
          </w:rPr>
          <w:t xml:space="preserve">https://content.presspage.com/uploads/2170/reportoftheindependentinvestigationaccessible-376071.pdf?10000</w:t>
        </w:r>
      </w:hyperlink>
      <w:r w:rsidDel="00000000" w:rsidR="00000000" w:rsidRPr="00000000">
        <w:rPr>
          <w:rtl w:val="0"/>
        </w:rPr>
      </w:r>
    </w:p>
    <w:p w:rsidR="00000000" w:rsidDel="00000000" w:rsidP="00000000" w:rsidRDefault="00000000" w:rsidRPr="00000000" w14:paraId="0000003A">
      <w:pPr>
        <w:spacing w:after="240" w:before="240" w:lineRule="auto"/>
        <w:rPr>
          <w:b w:val="1"/>
          <w:bCs w:val="1"/>
        </w:rPr>
      </w:pPr>
      <w:r w:rsidDel="00000000" w:rsidR="00000000" w:rsidRPr="00000000">
        <w:rPr>
          <w:i w:val="1"/>
          <w:iCs w:val="1"/>
          <w:rtl w:val="0"/>
        </w:rPr>
        <w:t xml:space="preserve">Wexner Quash ruling</w:t>
      </w:r>
      <w:r w:rsidDel="00000000" w:rsidR="00000000" w:rsidRPr="00000000">
        <w:rPr>
          <w:rtl w:val="0"/>
        </w:rPr>
        <w:t xml:space="preserve"> [PDF]. (n.d.).</w:t>
      </w:r>
      <w:hyperlink r:id="rId26">
        <w:r w:rsidDel="00000000" w:rsidR="00000000" w:rsidRPr="00000000">
          <w:rPr>
            <w:rtl w:val="0"/>
          </w:rPr>
          <w:t xml:space="preserve"> </w:t>
        </w:r>
      </w:hyperlink>
      <w:hyperlink r:id="rId27">
        <w:r w:rsidDel="00000000" w:rsidR="00000000" w:rsidRPr="00000000">
          <w:rPr>
            <w:color w:val="1155cc"/>
            <w:u w:val="single"/>
            <w:rtl w:val="0"/>
          </w:rPr>
          <w:t xml:space="preserve">https://interactive.10tv.com/pdfs/WexnerQuashRuling.pdf</w:t>
        </w:r>
      </w:hyperlink>
      <w:r w:rsidDel="00000000" w:rsidR="00000000" w:rsidRPr="00000000">
        <w:rPr>
          <w:rtl w:val="0"/>
        </w:rPr>
      </w:r>
    </w:p>
    <w:p w:rsidR="00000000" w:rsidDel="00000000" w:rsidP="00000000" w:rsidRDefault="00000000" w:rsidRPr="00000000" w14:paraId="0000003B">
      <w:pPr>
        <w:spacing w:after="240" w:before="240" w:lineRule="auto"/>
        <w:rPr>
          <w:b w:val="1"/>
          <w:bCs w:val="1"/>
        </w:rPr>
      </w:pPr>
      <w:r w:rsidDel="00000000" w:rsidR="00000000" w:rsidRPr="00000000">
        <w:rPr>
          <w:rtl w:val="0"/>
        </w:rPr>
        <w:t xml:space="preserve">Beatty, D. (2026, January 27). </w:t>
      </w:r>
      <w:r w:rsidDel="00000000" w:rsidR="00000000" w:rsidRPr="00000000">
        <w:rPr>
          <w:i w:val="1"/>
          <w:iCs w:val="1"/>
          <w:rtl w:val="0"/>
        </w:rPr>
        <w:t xml:space="preserve">Ohio State denies Les Wexner’s name removal from athletic center requested by Strauss survivor</w:t>
      </w:r>
      <w:r w:rsidDel="00000000" w:rsidR="00000000" w:rsidRPr="00000000">
        <w:rPr>
          <w:rtl w:val="0"/>
        </w:rPr>
        <w:t xml:space="preserve">. The Lantern.</w:t>
      </w:r>
      <w:hyperlink r:id="rId28">
        <w:r w:rsidDel="00000000" w:rsidR="00000000" w:rsidRPr="00000000">
          <w:rPr>
            <w:rtl w:val="0"/>
          </w:rPr>
          <w:t xml:space="preserve"> </w:t>
        </w:r>
      </w:hyperlink>
      <w:hyperlink r:id="rId29">
        <w:r w:rsidDel="00000000" w:rsidR="00000000" w:rsidRPr="00000000">
          <w:rPr>
            <w:color w:val="1155cc"/>
            <w:u w:val="single"/>
            <w:rtl w:val="0"/>
          </w:rPr>
          <w:t xml:space="preserve">https://www.thelantern.com/2026/01/ohio-state-denies-les-wexners-name-removal-from-athletic-center-requested-by-strauss-survivor/</w:t>
        </w:r>
      </w:hyperlink>
      <w:r w:rsidDel="00000000" w:rsidR="00000000" w:rsidRPr="00000000">
        <w:rPr>
          <w:rtl w:val="0"/>
        </w:rPr>
      </w:r>
    </w:p>
    <w:p w:rsidR="00000000" w:rsidDel="00000000" w:rsidP="00000000" w:rsidRDefault="00000000" w:rsidRPr="00000000" w14:paraId="0000003C">
      <w:pPr>
        <w:spacing w:after="240" w:before="240" w:lineRule="auto"/>
        <w:rPr/>
      </w:pPr>
      <w:r w:rsidDel="00000000" w:rsidR="00000000" w:rsidRPr="00000000">
        <w:rPr>
          <w:rtl w:val="0"/>
        </w:rPr>
        <w:t xml:space="preserve">Voigt, T. (2025, December 17). </w:t>
      </w:r>
      <w:r w:rsidDel="00000000" w:rsidR="00000000" w:rsidRPr="00000000">
        <w:rPr>
          <w:i w:val="1"/>
          <w:iCs w:val="1"/>
          <w:rtl w:val="0"/>
        </w:rPr>
        <w:t xml:space="preserve">Strauss survivors gather outside Woody Hayes Athletic Center; call for Wexner’s name to be removed from campus building</w:t>
      </w:r>
      <w:r w:rsidDel="00000000" w:rsidR="00000000" w:rsidRPr="00000000">
        <w:rPr>
          <w:rtl w:val="0"/>
        </w:rPr>
        <w:t xml:space="preserve">. The Lantern.</w:t>
      </w:r>
      <w:hyperlink r:id="rId30">
        <w:r w:rsidDel="00000000" w:rsidR="00000000" w:rsidRPr="00000000">
          <w:rPr>
            <w:rtl w:val="0"/>
          </w:rPr>
          <w:t xml:space="preserve"> </w:t>
        </w:r>
      </w:hyperlink>
      <w:hyperlink r:id="rId31">
        <w:r w:rsidDel="00000000" w:rsidR="00000000" w:rsidRPr="00000000">
          <w:rPr>
            <w:color w:val="1155cc"/>
            <w:u w:val="single"/>
            <w:rtl w:val="0"/>
          </w:rPr>
          <w:t xml:space="preserve">https://www.thelantern.com/2025/12/strauss-survivors-gather-outside-woody-hayes-athletic-center-call-for-wexners-name-to-be-removed-from-campus-building/</w:t>
        </w:r>
      </w:hyperlink>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b w:val="1"/>
          <w:bCs w:val="1"/>
          <w:rtl w:val="0"/>
        </w:rPr>
        <w:t xml:space="preserve">Explain the likely impact on members of the university community if the name is retained and/or removed.</w:t>
      </w:r>
    </w:p>
    <w:p w:rsidR="00000000" w:rsidDel="00000000" w:rsidP="00000000" w:rsidRDefault="00000000" w:rsidRPr="00000000" w14:paraId="0000003F">
      <w:pPr>
        <w:rPr>
          <w:i w:val="1"/>
          <w:iCs w:val="1"/>
        </w:rPr>
      </w:pPr>
      <w:r w:rsidDel="00000000" w:rsidR="00000000" w:rsidRPr="00000000">
        <w:rPr>
          <w:i w:val="1"/>
          <w:iCs w:val="1"/>
          <w:rtl w:val="0"/>
        </w:rPr>
        <w:t xml:space="preserve">Here, the biggest focus is on the OSU community. We recommend focusing on individuals who are likely to feel alienated or uncomfortable at an institution bearing the Wexner name. Feel free also to include your own thoughts and the thoughts of your community here as well.</w:t>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Many victims of sexual abuse have publicly called upon the university to remove Wexner’s name from OSU’s campus. These individuals have made it clear that they cannot feel a sense of belonging at their alma mater as a result. The university’s shared values of Inclusivity and Equity are being violated by continuing to associate with Wexner. Also, with the current controversies surrounding the Epstein investigation, the nation’s eyes will be on people and institutions with connections to the case. Having the name of a co-conspirator on our walls and buildings does not set the standard for institutional integrity I expect from our university. As a current student, I want my campus to be one which supports victims, advocates for inclusivity, and is associated with great individuals, and I believe dissociating from Wexner’s name is the best way to further these goals.</w:t>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As to the sources that you have provided, please explain why those sources are reliable.</w:t>
      </w:r>
    </w:p>
    <w:p w:rsidR="00000000" w:rsidDel="00000000" w:rsidP="00000000" w:rsidRDefault="00000000" w:rsidRPr="00000000" w14:paraId="00000044">
      <w:pPr>
        <w:rPr>
          <w:i w:val="1"/>
          <w:iCs w:val="1"/>
        </w:rPr>
      </w:pPr>
      <w:r w:rsidDel="00000000" w:rsidR="00000000" w:rsidRPr="00000000">
        <w:rPr>
          <w:i w:val="1"/>
          <w:iCs w:val="1"/>
          <w:rtl w:val="0"/>
        </w:rPr>
        <w:t xml:space="preserve">This section is not technically required, but we strongly encourage you to briefly justify the reliability of your sources used here. Again, we ideally want to focus on what the government and university say directly, as much as possible.</w:t>
      </w:r>
    </w:p>
    <w:p w:rsidR="00000000" w:rsidDel="00000000" w:rsidP="00000000" w:rsidRDefault="00000000" w:rsidRPr="00000000" w14:paraId="00000045">
      <w:pPr>
        <w:rPr>
          <w:i w:val="1"/>
          <w:iCs w:val="1"/>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The evidence of Wexner's involvement in the Epstein case comes directly from the DOJ, FBI, and House Oversight committee, all of which are directly involved with the case. The evidence that Wexner was the source of Epstein’s funds come from both Wexner’s own admission under oath to the House oversight committee, as well as the New York Times, a news agency well-regarded for factual reporting, and one that OSU subscribes to. While supplemental evidence comes from testimony of other individuals, the primary concerns about Wexner’s relationship with the Epstein investigation comes directly from the government.</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The evidence of the timeframe and early reports of Strauss’s misconduct come from the University’s Report of the Independent Investigation on the Sexual Abuse Committed by Dr. Richard Strauss. Based exclusively on the information that the university provides on its website, it is clear that Wexner failed in his duty to protect OSU students during his time serving on the board of trustees. </w:t>
      </w:r>
    </w:p>
    <w:p w:rsidR="00000000" w:rsidDel="00000000" w:rsidP="00000000" w:rsidRDefault="00000000" w:rsidRPr="00000000" w14:paraId="00000049">
      <w:pPr>
        <w:rPr>
          <w:b w:val="1"/>
          <w:bCs w:val="1"/>
        </w:rPr>
      </w:pPr>
      <w:r w:rsidDel="00000000" w:rsidR="00000000" w:rsidRPr="00000000">
        <w:rPr>
          <w:rtl w:val="0"/>
        </w:rPr>
      </w:r>
    </w:p>
    <w:p w:rsidR="00000000" w:rsidDel="00000000" w:rsidP="00000000" w:rsidRDefault="00000000" w:rsidRPr="00000000" w14:paraId="0000004A">
      <w:pPr>
        <w:rPr>
          <w:b w:val="1"/>
          <w:bCs w:val="1"/>
        </w:rPr>
      </w:pPr>
      <w:r w:rsidDel="00000000" w:rsidR="00000000" w:rsidRPr="00000000">
        <w:rPr>
          <w:b w:val="1"/>
          <w:bCs w:val="1"/>
          <w:rtl w:val="0"/>
        </w:rPr>
        <w:t xml:space="preserve">Any other relevant information or arguments that should be considered by the advisory committee.</w:t>
      </w:r>
    </w:p>
    <w:p w:rsidR="00000000" w:rsidDel="00000000" w:rsidP="00000000" w:rsidRDefault="00000000" w:rsidRPr="00000000" w14:paraId="0000004B">
      <w:pPr>
        <w:rPr>
          <w:i w:val="1"/>
          <w:iCs w:val="1"/>
        </w:rPr>
      </w:pPr>
      <w:r w:rsidDel="00000000" w:rsidR="00000000" w:rsidRPr="00000000">
        <w:rPr>
          <w:i w:val="1"/>
          <w:iCs w:val="1"/>
          <w:rtl w:val="0"/>
        </w:rPr>
        <w:t xml:space="preserve">You can leave this blank, unless you have anything else you want to add.</w:t>
      </w:r>
    </w:p>
    <w:p w:rsidR="00000000" w:rsidDel="00000000" w:rsidP="00000000" w:rsidRDefault="00000000" w:rsidRPr="00000000" w14:paraId="0000004C">
      <w:pPr>
        <w:pStyle w:val="Heading1"/>
        <w:rPr/>
      </w:pPr>
      <w:bookmarkStart w:colFirst="0" w:colLast="0" w:name="_2xryk74a39sw" w:id="3"/>
      <w:bookmarkEnd w:id="3"/>
      <w:r w:rsidDel="00000000" w:rsidR="00000000" w:rsidRPr="00000000">
        <w:rPr>
          <w:rtl w:val="0"/>
        </w:rPr>
        <w:t xml:space="preserve">Page 3, </w:t>
      </w:r>
      <w:r w:rsidDel="00000000" w:rsidR="00000000" w:rsidRPr="00000000">
        <w:rPr>
          <w:rtl w:val="0"/>
        </w:rPr>
        <w:t xml:space="preserve">Additional Sources:</w:t>
      </w:r>
    </w:p>
    <w:p w:rsidR="00000000" w:rsidDel="00000000" w:rsidP="00000000" w:rsidRDefault="00000000" w:rsidRPr="00000000" w14:paraId="0000004D">
      <w:pPr>
        <w:rPr>
          <w:i w:val="1"/>
          <w:iCs w:val="1"/>
        </w:rPr>
      </w:pPr>
      <w:r w:rsidDel="00000000" w:rsidR="00000000" w:rsidRPr="00000000">
        <w:rPr>
          <w:i w:val="1"/>
          <w:iCs w:val="1"/>
          <w:rtl w:val="0"/>
        </w:rPr>
        <w:t xml:space="preserve">This page is designed for requestees to be able to provide external justification for their claims. If you cited your sources in the responses above, this is not required, however, if you want to attach additional documentation to support your claims made, feel free to include them here.</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1"/>
        <w:rPr/>
      </w:pPr>
      <w:bookmarkStart w:colFirst="0" w:colLast="0" w:name="_f4fegqajp7ub" w:id="4"/>
      <w:bookmarkEnd w:id="4"/>
      <w:r w:rsidDel="00000000" w:rsidR="00000000" w:rsidRPr="00000000">
        <w:rPr>
          <w:rtl w:val="0"/>
        </w:rPr>
        <w:t xml:space="preserve">Works Cited:</w:t>
      </w:r>
    </w:p>
    <w:p w:rsidR="00000000" w:rsidDel="00000000" w:rsidP="00000000" w:rsidRDefault="00000000" w:rsidRPr="00000000" w14:paraId="00000050">
      <w:pPr>
        <w:pStyle w:val="Heading3"/>
        <w:rPr/>
      </w:pPr>
      <w:bookmarkStart w:colFirst="0" w:colLast="0" w:name="_3nzycgffcwgo" w:id="5"/>
      <w:bookmarkEnd w:id="5"/>
      <w:r w:rsidDel="00000000" w:rsidR="00000000" w:rsidRPr="00000000">
        <w:rPr>
          <w:rtl w:val="0"/>
        </w:rPr>
        <w:t xml:space="preserve">Naming Context:</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Wexner Medical Center:</w:t>
      </w:r>
    </w:p>
    <w:p w:rsidR="00000000" w:rsidDel="00000000" w:rsidP="00000000" w:rsidRDefault="00000000" w:rsidRPr="00000000" w14:paraId="00000052">
      <w:pPr>
        <w:rPr/>
      </w:pPr>
      <w:hyperlink r:id="rId32">
        <w:r w:rsidDel="00000000" w:rsidR="00000000" w:rsidRPr="00000000">
          <w:rPr>
            <w:color w:val="1155cc"/>
            <w:u w:val="single"/>
            <w:rtl w:val="0"/>
          </w:rPr>
          <w:t xml:space="preserve">https://wexnermedical.osu.edu/about-us/our-history</w:t>
        </w:r>
      </w:hyperlink>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Wexner Center for the Arts:</w:t>
      </w:r>
    </w:p>
    <w:p w:rsidR="00000000" w:rsidDel="00000000" w:rsidP="00000000" w:rsidRDefault="00000000" w:rsidRPr="00000000" w14:paraId="00000055">
      <w:pPr>
        <w:rPr/>
      </w:pPr>
      <w:hyperlink r:id="rId33">
        <w:r w:rsidDel="00000000" w:rsidR="00000000" w:rsidRPr="00000000">
          <w:rPr>
            <w:color w:val="1155cc"/>
            <w:u w:val="single"/>
            <w:rtl w:val="0"/>
          </w:rPr>
          <w:t xml:space="preserve">https://www.thelantern.com/2003/07/wexner-center-for-the-arts/#:~:text=July%209%2C%202003,private%20fundraising%20campaigns%20in%20history</w:t>
        </w:r>
      </w:hyperlink>
      <w:r w:rsidDel="00000000" w:rsidR="00000000" w:rsidRPr="00000000">
        <w:rPr>
          <w:rtl w:val="0"/>
        </w:rPr>
        <w:t xml:space="preserv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Epstein/Abigail Donation for football complex:</w:t>
      </w:r>
    </w:p>
    <w:p w:rsidR="00000000" w:rsidDel="00000000" w:rsidP="00000000" w:rsidRDefault="00000000" w:rsidRPr="00000000" w14:paraId="00000058">
      <w:pPr>
        <w:rPr/>
      </w:pPr>
      <w:hyperlink r:id="rId34">
        <w:r w:rsidDel="00000000" w:rsidR="00000000" w:rsidRPr="00000000">
          <w:rPr>
            <w:color w:val="1155cc"/>
            <w:u w:val="single"/>
            <w:rtl w:val="0"/>
          </w:rPr>
          <w:t xml:space="preserve">wosu.org/politics-government/2026-02-20/les-wexner-denies-knowledge-of-epstein-foundation-donation-that-named-football-complex</w:t>
        </w:r>
      </w:hyperlink>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AWRI rededication</w:t>
      </w:r>
    </w:p>
    <w:p w:rsidR="00000000" w:rsidDel="00000000" w:rsidP="00000000" w:rsidRDefault="00000000" w:rsidRPr="00000000" w14:paraId="0000005B">
      <w:pPr>
        <w:rPr/>
      </w:pPr>
      <w:hyperlink r:id="rId35">
        <w:r w:rsidDel="00000000" w:rsidR="00000000" w:rsidRPr="00000000">
          <w:rPr>
            <w:color w:val="1155cc"/>
            <w:u w:val="single"/>
            <w:rtl w:val="0"/>
          </w:rPr>
          <w:t xml:space="preserve">https://www.nationwidechildrens.org/newsroom/news-releases/2019/05/awri-dedication-news-release</w:t>
        </w:r>
      </w:hyperlink>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3"/>
        <w:rPr/>
      </w:pPr>
      <w:bookmarkStart w:colFirst="0" w:colLast="0" w:name="_aymknq50ydl8" w:id="6"/>
      <w:bookmarkEnd w:id="6"/>
      <w:r w:rsidDel="00000000" w:rsidR="00000000" w:rsidRPr="00000000">
        <w:rPr>
          <w:rtl w:val="0"/>
        </w:rPr>
        <w:t xml:space="preserve">Proof of Wrongdoing:</w:t>
      </w:r>
    </w:p>
    <w:p w:rsidR="00000000" w:rsidDel="00000000" w:rsidP="00000000" w:rsidRDefault="00000000" w:rsidRPr="00000000" w14:paraId="00000060">
      <w:pPr>
        <w:rPr>
          <w:b w:val="1"/>
          <w:bCs w:val="1"/>
        </w:rPr>
      </w:pPr>
      <w:r w:rsidDel="00000000" w:rsidR="00000000" w:rsidRPr="00000000">
        <w:rPr>
          <w:b w:val="1"/>
          <w:bCs w:val="1"/>
          <w:rtl w:val="0"/>
        </w:rPr>
        <w:t xml:space="preserve">Part 1:</w:t>
      </w:r>
      <w:r w:rsidDel="00000000" w:rsidR="00000000" w:rsidRPr="00000000">
        <w:rPr>
          <w:rtl w:val="0"/>
        </w:rPr>
      </w:r>
    </w:p>
    <w:p w:rsidR="00000000" w:rsidDel="00000000" w:rsidP="00000000" w:rsidRDefault="00000000" w:rsidRPr="00000000" w14:paraId="00000061">
      <w:pPr>
        <w:spacing w:after="240" w:before="240" w:lineRule="auto"/>
        <w:rPr/>
      </w:pPr>
      <w:r w:rsidDel="00000000" w:rsidR="00000000" w:rsidRPr="00000000">
        <w:rPr>
          <w:rtl w:val="0"/>
        </w:rPr>
        <w:t xml:space="preserve">U.S. Department of Justice. (n.d.). </w:t>
      </w:r>
      <w:r w:rsidDel="00000000" w:rsidR="00000000" w:rsidRPr="00000000">
        <w:rPr>
          <w:i w:val="1"/>
          <w:iCs w:val="1"/>
          <w:rtl w:val="0"/>
        </w:rPr>
        <w:t xml:space="preserve">EFTA00173201</w:t>
      </w:r>
      <w:r w:rsidDel="00000000" w:rsidR="00000000" w:rsidRPr="00000000">
        <w:rPr>
          <w:rtl w:val="0"/>
        </w:rPr>
        <w:t xml:space="preserve"> [PDF]. U.S. Department of Justice, Epstein Library.</w:t>
      </w:r>
      <w:hyperlink r:id="rId36">
        <w:r w:rsidDel="00000000" w:rsidR="00000000" w:rsidRPr="00000000">
          <w:rPr>
            <w:rtl w:val="0"/>
          </w:rPr>
          <w:t xml:space="preserve"> </w:t>
        </w:r>
      </w:hyperlink>
      <w:hyperlink r:id="rId37">
        <w:r w:rsidDel="00000000" w:rsidR="00000000" w:rsidRPr="00000000">
          <w:rPr>
            <w:color w:val="1155cc"/>
            <w:u w:val="single"/>
            <w:rtl w:val="0"/>
          </w:rPr>
          <w:t xml:space="preserve">https://www.justice.gov/epstein/files/DataSet%209/EFTA00173201.pdf</w:t>
        </w:r>
      </w:hyperlink>
      <w:r w:rsidDel="00000000" w:rsidR="00000000" w:rsidRPr="00000000">
        <w:rPr>
          <w:rtl w:val="0"/>
        </w:rPr>
      </w:r>
    </w:p>
    <w:p w:rsidR="00000000" w:rsidDel="00000000" w:rsidP="00000000" w:rsidRDefault="00000000" w:rsidRPr="00000000" w14:paraId="00000062">
      <w:pPr>
        <w:spacing w:after="240" w:before="240" w:lineRule="auto"/>
        <w:rPr/>
      </w:pPr>
      <w:r w:rsidDel="00000000" w:rsidR="00000000" w:rsidRPr="00000000">
        <w:rPr>
          <w:rtl w:val="0"/>
        </w:rPr>
        <w:t xml:space="preserve">Steel, E., Eder, S., Maheshwari, S., &amp; Goldstein, M. (2019, July 25). </w:t>
      </w:r>
      <w:r w:rsidDel="00000000" w:rsidR="00000000" w:rsidRPr="00000000">
        <w:rPr>
          <w:i w:val="1"/>
          <w:iCs w:val="1"/>
          <w:rtl w:val="0"/>
        </w:rPr>
        <w:t xml:space="preserve">How Jeffrey Epstein used the billionaire behind Victoria’s Secret for wealth and women.</w:t>
      </w:r>
      <w:r w:rsidDel="00000000" w:rsidR="00000000" w:rsidRPr="00000000">
        <w:rPr>
          <w:rtl w:val="0"/>
        </w:rPr>
        <w:t xml:space="preserve"> The New York Times.</w:t>
      </w:r>
      <w:hyperlink r:id="rId38">
        <w:r w:rsidDel="00000000" w:rsidR="00000000" w:rsidRPr="00000000">
          <w:rPr>
            <w:rtl w:val="0"/>
          </w:rPr>
          <w:t xml:space="preserve"> </w:t>
        </w:r>
      </w:hyperlink>
      <w:hyperlink r:id="rId39">
        <w:r w:rsidDel="00000000" w:rsidR="00000000" w:rsidRPr="00000000">
          <w:rPr>
            <w:color w:val="1155cc"/>
            <w:u w:val="single"/>
            <w:rtl w:val="0"/>
          </w:rPr>
          <w:t xml:space="preserve">https://www.nytimes.com/2019/07/25/business/jeffrey-epstein-wexner-victorias-secret.html</w:t>
        </w:r>
      </w:hyperlink>
      <w:r w:rsidDel="00000000" w:rsidR="00000000" w:rsidRPr="00000000">
        <w:rPr>
          <w:rtl w:val="0"/>
        </w:rPr>
      </w:r>
    </w:p>
    <w:p w:rsidR="00000000" w:rsidDel="00000000" w:rsidP="00000000" w:rsidRDefault="00000000" w:rsidRPr="00000000" w14:paraId="00000063">
      <w:pPr>
        <w:spacing w:after="240" w:before="240" w:lineRule="auto"/>
        <w:rPr/>
      </w:pPr>
      <w:r w:rsidDel="00000000" w:rsidR="00000000" w:rsidRPr="00000000">
        <w:rPr>
          <w:i w:val="1"/>
          <w:iCs w:val="1"/>
          <w:rtl w:val="0"/>
        </w:rPr>
        <w:t xml:space="preserve">Victoria’s Secret: Angels and Demons.</w:t>
      </w:r>
      <w:r w:rsidDel="00000000" w:rsidR="00000000" w:rsidRPr="00000000">
        <w:rPr>
          <w:rtl w:val="0"/>
        </w:rPr>
        <w:t xml:space="preserve"> Directed by Matt Tyrnauer, Altimeter Films, 2022. </w:t>
      </w:r>
      <w:r w:rsidDel="00000000" w:rsidR="00000000" w:rsidRPr="00000000">
        <w:rPr>
          <w:i w:val="1"/>
          <w:iCs w:val="1"/>
          <w:rtl w:val="0"/>
        </w:rPr>
        <w:t xml:space="preserve">Hulu</w:t>
      </w:r>
      <w:r w:rsidDel="00000000" w:rsidR="00000000" w:rsidRPr="00000000">
        <w:rPr>
          <w:rtl w:val="0"/>
        </w:rPr>
        <w:t xml:space="preserve">, </w:t>
      </w:r>
      <w:hyperlink r:id="rId40">
        <w:r w:rsidDel="00000000" w:rsidR="00000000" w:rsidRPr="00000000">
          <w:rPr>
            <w:color w:val="1155cc"/>
            <w:u w:val="single"/>
            <w:rtl w:val="0"/>
          </w:rPr>
          <w:t xml:space="preserve">https://www.hulu.com/series/victorias-secret-angels-and-demons-e681eeb9-703f-4fd8-8b52-9d43ffe1a584</w:t>
        </w:r>
      </w:hyperlink>
      <w:r w:rsidDel="00000000" w:rsidR="00000000" w:rsidRPr="00000000">
        <w:rPr>
          <w:rtl w:val="0"/>
        </w:rPr>
      </w:r>
    </w:p>
    <w:p w:rsidR="00000000" w:rsidDel="00000000" w:rsidP="00000000" w:rsidRDefault="00000000" w:rsidRPr="00000000" w14:paraId="00000064">
      <w:pPr>
        <w:spacing w:after="240" w:before="240" w:lineRule="auto"/>
        <w:rPr/>
      </w:pPr>
      <w:r w:rsidDel="00000000" w:rsidR="00000000" w:rsidRPr="00000000">
        <w:rPr>
          <w:rtl w:val="0"/>
        </w:rPr>
        <w:t xml:space="preserve">Farmer, Maria. </w:t>
      </w:r>
      <w:r w:rsidDel="00000000" w:rsidR="00000000" w:rsidRPr="00000000">
        <w:rPr>
          <w:i w:val="1"/>
          <w:iCs w:val="1"/>
          <w:rtl w:val="0"/>
        </w:rPr>
        <w:t xml:space="preserve">Standard Form 95: Claim for Damage, Injury, or Death.</w:t>
      </w:r>
      <w:r w:rsidDel="00000000" w:rsidR="00000000" w:rsidRPr="00000000">
        <w:rPr>
          <w:rtl w:val="0"/>
        </w:rPr>
        <w:t xml:space="preserve"> 18 May 2023. </w:t>
      </w:r>
      <w:r w:rsidDel="00000000" w:rsidR="00000000" w:rsidRPr="00000000">
        <w:rPr>
          <w:i w:val="1"/>
          <w:iCs w:val="1"/>
          <w:rtl w:val="0"/>
        </w:rPr>
        <w:t xml:space="preserve">Just Security</w:t>
      </w:r>
      <w:r w:rsidDel="00000000" w:rsidR="00000000" w:rsidRPr="00000000">
        <w:rPr>
          <w:rtl w:val="0"/>
        </w:rPr>
        <w:t xml:space="preserve">, </w:t>
      </w:r>
      <w:hyperlink r:id="rId41">
        <w:r w:rsidDel="00000000" w:rsidR="00000000" w:rsidRPr="00000000">
          <w:rPr>
            <w:color w:val="1155cc"/>
            <w:u w:val="single"/>
            <w:rtl w:val="0"/>
          </w:rPr>
          <w:t xml:space="preserve">www.justsecurity.org/wp-content/uploads/2025/08/Maria-Farmer-FTCA-Claim-Form-2023.pdf</w:t>
        </w:r>
      </w:hyperlink>
      <w:r w:rsidDel="00000000" w:rsidR="00000000" w:rsidRPr="00000000">
        <w:rPr>
          <w:rtl w:val="0"/>
        </w:rPr>
        <w:t xml:space="preserve">.</w:t>
      </w:r>
    </w:p>
    <w:p w:rsidR="00000000" w:rsidDel="00000000" w:rsidP="00000000" w:rsidRDefault="00000000" w:rsidRPr="00000000" w14:paraId="00000065">
      <w:pPr>
        <w:spacing w:after="240" w:before="240" w:lineRule="auto"/>
        <w:rPr/>
      </w:pPr>
      <w:r w:rsidDel="00000000" w:rsidR="00000000" w:rsidRPr="00000000">
        <w:rPr>
          <w:rtl w:val="0"/>
        </w:rPr>
        <w:t xml:space="preserve">Santa Monica Police Department. </w:t>
      </w:r>
      <w:r w:rsidDel="00000000" w:rsidR="00000000" w:rsidRPr="00000000">
        <w:rPr>
          <w:i w:val="1"/>
          <w:iCs w:val="1"/>
          <w:rtl w:val="0"/>
        </w:rPr>
        <w:t xml:space="preserve">Crime Report: Case No. 97-107767.</w:t>
      </w:r>
      <w:r w:rsidDel="00000000" w:rsidR="00000000" w:rsidRPr="00000000">
        <w:rPr>
          <w:rtl w:val="0"/>
        </w:rPr>
        <w:t xml:space="preserve"> 1997. Hosted by </w:t>
      </w:r>
      <w:r w:rsidDel="00000000" w:rsidR="00000000" w:rsidRPr="00000000">
        <w:rPr>
          <w:i w:val="1"/>
          <w:iCs w:val="1"/>
          <w:rtl w:val="0"/>
        </w:rPr>
        <w:t xml:space="preserve">The New York Times</w:t>
      </w:r>
      <w:r w:rsidDel="00000000" w:rsidR="00000000" w:rsidRPr="00000000">
        <w:rPr>
          <w:rtl w:val="0"/>
        </w:rPr>
        <w:t xml:space="preserve">,</w:t>
      </w:r>
      <w:hyperlink r:id="rId42">
        <w:r w:rsidDel="00000000" w:rsidR="00000000" w:rsidRPr="00000000">
          <w:rPr>
            <w:rtl w:val="0"/>
          </w:rPr>
          <w:t xml:space="preserve"> </w:t>
        </w:r>
      </w:hyperlink>
      <w:hyperlink r:id="rId43">
        <w:r w:rsidDel="00000000" w:rsidR="00000000" w:rsidRPr="00000000">
          <w:rPr>
            <w:color w:val="1155cc"/>
            <w:u w:val="single"/>
            <w:rtl w:val="0"/>
          </w:rPr>
          <w:t xml:space="preserve">int.nyt.com/data/documenthelper/1500-alicia-arden-police-report/04e6cef6bfb8b25c8684/optimized/full.pdf</w:t>
        </w:r>
      </w:hyperlink>
      <w:r w:rsidDel="00000000" w:rsidR="00000000" w:rsidRPr="00000000">
        <w:rPr>
          <w:rtl w:val="0"/>
        </w:rPr>
        <w:t xml:space="preserve">.</w:t>
      </w:r>
    </w:p>
    <w:p w:rsidR="00000000" w:rsidDel="00000000" w:rsidP="00000000" w:rsidRDefault="00000000" w:rsidRPr="00000000" w14:paraId="00000066">
      <w:pPr>
        <w:rPr/>
      </w:pPr>
      <w:r w:rsidDel="00000000" w:rsidR="00000000" w:rsidRPr="00000000">
        <w:rPr>
          <w:rtl w:val="0"/>
        </w:rPr>
        <w:t xml:space="preserve">Task Force on the Gish Film Theater. </w:t>
      </w:r>
      <w:r w:rsidDel="00000000" w:rsidR="00000000" w:rsidRPr="00000000">
        <w:rPr>
          <w:i w:val="1"/>
          <w:iCs w:val="1"/>
          <w:rtl w:val="0"/>
        </w:rPr>
        <w:t xml:space="preserve">Report from the Task Force on the Gish Film Theater.</w:t>
      </w:r>
      <w:r w:rsidDel="00000000" w:rsidR="00000000" w:rsidRPr="00000000">
        <w:rPr>
          <w:rtl w:val="0"/>
        </w:rPr>
        <w:t xml:space="preserve"> Bowling Green State University, 2019, </w:t>
      </w:r>
      <w:hyperlink r:id="rId44">
        <w:r w:rsidDel="00000000" w:rsidR="00000000" w:rsidRPr="00000000">
          <w:rPr>
            <w:color w:val="1155cc"/>
            <w:u w:val="single"/>
            <w:rtl w:val="0"/>
          </w:rPr>
          <w:t xml:space="preserve">www.bgsu.edu/content/dam/BGSU/president/documents/gish/Gish-Task-Force-Report.pdf</w:t>
        </w:r>
      </w:hyperlink>
      <w:r w:rsidDel="00000000" w:rsidR="00000000" w:rsidRPr="00000000">
        <w:rPr>
          <w:rtl w:val="0"/>
        </w:rPr>
        <w:t xml:space="preserv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Mousavizadeh, P. (2022, March 8). </w:t>
      </w:r>
      <w:r w:rsidDel="00000000" w:rsidR="00000000" w:rsidRPr="00000000">
        <w:rPr>
          <w:i w:val="1"/>
          <w:iCs w:val="1"/>
          <w:rtl w:val="0"/>
        </w:rPr>
        <w:t xml:space="preserve">University quietly severs Sackler ties</w:t>
      </w:r>
      <w:r w:rsidDel="00000000" w:rsidR="00000000" w:rsidRPr="00000000">
        <w:rPr>
          <w:rtl w:val="0"/>
        </w:rPr>
        <w:t xml:space="preserve">. Yale Daily News. </w:t>
      </w:r>
      <w:hyperlink r:id="rId45">
        <w:r w:rsidDel="00000000" w:rsidR="00000000" w:rsidRPr="00000000">
          <w:rPr>
            <w:color w:val="1155cc"/>
            <w:u w:val="single"/>
            <w:rtl w:val="0"/>
          </w:rPr>
          <w:t xml:space="preserve">https://yaledailynews.com/articles/university-quietly-severs-sackler-ties</w:t>
        </w:r>
      </w:hyperlink>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bCs w:val="1"/>
        </w:rPr>
      </w:pPr>
      <w:r w:rsidDel="00000000" w:rsidR="00000000" w:rsidRPr="00000000">
        <w:rPr>
          <w:rtl w:val="0"/>
        </w:rPr>
      </w:r>
    </w:p>
    <w:p w:rsidR="00000000" w:rsidDel="00000000" w:rsidP="00000000" w:rsidRDefault="00000000" w:rsidRPr="00000000" w14:paraId="0000006B">
      <w:pPr>
        <w:rPr>
          <w:b w:val="1"/>
          <w:bCs w:val="1"/>
        </w:rPr>
      </w:pPr>
      <w:r w:rsidDel="00000000" w:rsidR="00000000" w:rsidRPr="00000000">
        <w:rPr>
          <w:b w:val="1"/>
          <w:bCs w:val="1"/>
          <w:rtl w:val="0"/>
        </w:rPr>
        <w:t xml:space="preserve">Part 2:</w:t>
      </w:r>
    </w:p>
    <w:p w:rsidR="00000000" w:rsidDel="00000000" w:rsidP="00000000" w:rsidRDefault="00000000" w:rsidRPr="00000000" w14:paraId="0000006C">
      <w:pPr>
        <w:spacing w:after="240" w:before="240" w:lineRule="auto"/>
        <w:rPr>
          <w:b w:val="1"/>
          <w:bCs w:val="1"/>
        </w:rPr>
      </w:pPr>
      <w:r w:rsidDel="00000000" w:rsidR="00000000" w:rsidRPr="00000000">
        <w:rPr>
          <w:rtl w:val="0"/>
        </w:rPr>
        <w:t xml:space="preserve">U.S. Department of Justice. (n.d.). </w:t>
      </w:r>
      <w:r w:rsidDel="00000000" w:rsidR="00000000" w:rsidRPr="00000000">
        <w:rPr>
          <w:i w:val="1"/>
          <w:iCs w:val="1"/>
          <w:rtl w:val="0"/>
        </w:rPr>
        <w:t xml:space="preserve">EFTA00173201</w:t>
      </w:r>
      <w:r w:rsidDel="00000000" w:rsidR="00000000" w:rsidRPr="00000000">
        <w:rPr>
          <w:rtl w:val="0"/>
        </w:rPr>
        <w:t xml:space="preserve"> [PDF]. U.S. Department of Justice, Epstein Library.</w:t>
      </w:r>
      <w:hyperlink r:id="rId46">
        <w:r w:rsidDel="00000000" w:rsidR="00000000" w:rsidRPr="00000000">
          <w:rPr>
            <w:rtl w:val="0"/>
          </w:rPr>
          <w:t xml:space="preserve"> </w:t>
        </w:r>
      </w:hyperlink>
      <w:hyperlink r:id="rId47">
        <w:r w:rsidDel="00000000" w:rsidR="00000000" w:rsidRPr="00000000">
          <w:rPr>
            <w:color w:val="1155cc"/>
            <w:u w:val="single"/>
            <w:rtl w:val="0"/>
          </w:rPr>
          <w:t xml:space="preserve">https://www.justice.gov/epstein/files/DataSet%209/EFTA00173201.pdf</w:t>
        </w:r>
      </w:hyperlink>
      <w:r w:rsidDel="00000000" w:rsidR="00000000" w:rsidRPr="00000000">
        <w:rPr>
          <w:rtl w:val="0"/>
        </w:rPr>
      </w:r>
    </w:p>
    <w:p w:rsidR="00000000" w:rsidDel="00000000" w:rsidP="00000000" w:rsidRDefault="00000000" w:rsidRPr="00000000" w14:paraId="0000006D">
      <w:pPr>
        <w:spacing w:after="240" w:before="240" w:lineRule="auto"/>
        <w:rPr>
          <w:i w:val="1"/>
          <w:iCs w:val="1"/>
        </w:rPr>
      </w:pPr>
      <w:r w:rsidDel="00000000" w:rsidR="00000000" w:rsidRPr="00000000">
        <w:rPr>
          <w:rtl w:val="0"/>
        </w:rPr>
        <w:t xml:space="preserve">Steel, E., Eder, S., Maheshwari, S., &amp; Goldstein, M. (2019, July 25). </w:t>
      </w:r>
      <w:r w:rsidDel="00000000" w:rsidR="00000000" w:rsidRPr="00000000">
        <w:rPr>
          <w:i w:val="1"/>
          <w:iCs w:val="1"/>
          <w:rtl w:val="0"/>
        </w:rPr>
        <w:t xml:space="preserve">How Jeffrey Epstein used the billionaire behind Victoria’s Secret for wealth and women.</w:t>
      </w:r>
      <w:r w:rsidDel="00000000" w:rsidR="00000000" w:rsidRPr="00000000">
        <w:rPr>
          <w:rtl w:val="0"/>
        </w:rPr>
        <w:t xml:space="preserve"> The New York Times.</w:t>
      </w:r>
      <w:hyperlink r:id="rId48">
        <w:r w:rsidDel="00000000" w:rsidR="00000000" w:rsidRPr="00000000">
          <w:rPr>
            <w:rtl w:val="0"/>
          </w:rPr>
          <w:t xml:space="preserve"> </w:t>
        </w:r>
      </w:hyperlink>
      <w:hyperlink r:id="rId49">
        <w:r w:rsidDel="00000000" w:rsidR="00000000" w:rsidRPr="00000000">
          <w:rPr>
            <w:color w:val="1155cc"/>
            <w:u w:val="single"/>
            <w:rtl w:val="0"/>
          </w:rPr>
          <w:t xml:space="preserve">https://www.nytimes.com/2019/07/25/business/jeffrey-epstein-wexner-victorias-secret.html</w:t>
        </w:r>
      </w:hyperlink>
      <w:r w:rsidDel="00000000" w:rsidR="00000000" w:rsidRPr="00000000">
        <w:rPr>
          <w:rtl w:val="0"/>
        </w:rPr>
      </w:r>
    </w:p>
    <w:p w:rsidR="00000000" w:rsidDel="00000000" w:rsidP="00000000" w:rsidRDefault="00000000" w:rsidRPr="00000000" w14:paraId="0000006E">
      <w:pPr>
        <w:spacing w:after="240" w:before="240" w:lineRule="auto"/>
        <w:rPr>
          <w:b w:val="1"/>
          <w:bCs w:val="1"/>
        </w:rPr>
      </w:pPr>
      <w:r w:rsidDel="00000000" w:rsidR="00000000" w:rsidRPr="00000000">
        <w:rPr>
          <w:rtl w:val="0"/>
        </w:rPr>
        <w:t xml:space="preserve">GOP Oversight (2026, February 20). </w:t>
      </w:r>
      <w:r w:rsidDel="00000000" w:rsidR="00000000" w:rsidRPr="00000000">
        <w:rPr>
          <w:i w:val="1"/>
          <w:iCs w:val="1"/>
          <w:rtl w:val="0"/>
        </w:rPr>
        <w:t xml:space="preserve">The Deposition of Les Wexner on the Epstein Probe</w:t>
      </w:r>
      <w:r w:rsidDel="00000000" w:rsidR="00000000" w:rsidRPr="00000000">
        <w:rPr>
          <w:rtl w:val="0"/>
        </w:rPr>
        <w:t xml:space="preserve"> [Video]. YouTube.</w:t>
      </w:r>
      <w:hyperlink r:id="rId50">
        <w:r w:rsidDel="00000000" w:rsidR="00000000" w:rsidRPr="00000000">
          <w:rPr>
            <w:rtl w:val="0"/>
          </w:rPr>
          <w:t xml:space="preserve"> </w:t>
        </w:r>
      </w:hyperlink>
      <w:hyperlink r:id="rId51">
        <w:r w:rsidDel="00000000" w:rsidR="00000000" w:rsidRPr="00000000">
          <w:rPr>
            <w:color w:val="1155cc"/>
            <w:u w:val="single"/>
            <w:rtl w:val="0"/>
          </w:rPr>
          <w:t xml:space="preserve">https://www.youtube.com/watch?v=vysYhHlsI48</w:t>
        </w:r>
      </w:hyperlink>
      <w:r w:rsidDel="00000000" w:rsidR="00000000" w:rsidRPr="00000000">
        <w:rPr>
          <w:rtl w:val="0"/>
        </w:rPr>
      </w:r>
    </w:p>
    <w:p w:rsidR="00000000" w:rsidDel="00000000" w:rsidP="00000000" w:rsidRDefault="00000000" w:rsidRPr="00000000" w14:paraId="0000006F">
      <w:pPr>
        <w:spacing w:after="240" w:before="240" w:lineRule="auto"/>
        <w:rPr>
          <w:b w:val="1"/>
          <w:bCs w:val="1"/>
        </w:rPr>
      </w:pPr>
      <w:r w:rsidDel="00000000" w:rsidR="00000000" w:rsidRPr="00000000">
        <w:rPr>
          <w:rtl w:val="0"/>
        </w:rPr>
        <w:t xml:space="preserve">Trombino, C, Funk, M. (2019, May 15) </w:t>
      </w:r>
      <w:r w:rsidDel="00000000" w:rsidR="00000000" w:rsidRPr="00000000">
        <w:rPr>
          <w:i w:val="1"/>
          <w:iCs w:val="1"/>
          <w:rtl w:val="0"/>
        </w:rPr>
        <w:t xml:space="preserve">Report of the independent investigation</w:t>
      </w:r>
      <w:r w:rsidDel="00000000" w:rsidR="00000000" w:rsidRPr="00000000">
        <w:rPr>
          <w:rtl w:val="0"/>
        </w:rPr>
        <w:t xml:space="preserve"> [PDF]. (n.d.). Press Page. </w:t>
      </w:r>
      <w:hyperlink r:id="rId52">
        <w:r w:rsidDel="00000000" w:rsidR="00000000" w:rsidRPr="00000000">
          <w:rPr>
            <w:color w:val="1155cc"/>
            <w:u w:val="single"/>
            <w:rtl w:val="0"/>
          </w:rPr>
          <w:t xml:space="preserve">https://content.presspage.com/uploads/2170/reportoftheindependentinvestigationaccessible-376071.pdf?10000</w:t>
        </w:r>
      </w:hyperlink>
      <w:r w:rsidDel="00000000" w:rsidR="00000000" w:rsidRPr="00000000">
        <w:rPr>
          <w:rtl w:val="0"/>
        </w:rPr>
      </w:r>
    </w:p>
    <w:p w:rsidR="00000000" w:rsidDel="00000000" w:rsidP="00000000" w:rsidRDefault="00000000" w:rsidRPr="00000000" w14:paraId="00000070">
      <w:pPr>
        <w:spacing w:after="240" w:before="240" w:lineRule="auto"/>
        <w:rPr>
          <w:b w:val="1"/>
          <w:bCs w:val="1"/>
        </w:rPr>
      </w:pPr>
      <w:r w:rsidDel="00000000" w:rsidR="00000000" w:rsidRPr="00000000">
        <w:rPr>
          <w:i w:val="1"/>
          <w:iCs w:val="1"/>
          <w:rtl w:val="0"/>
        </w:rPr>
        <w:t xml:space="preserve">Wexner Quash ruling</w:t>
      </w:r>
      <w:r w:rsidDel="00000000" w:rsidR="00000000" w:rsidRPr="00000000">
        <w:rPr>
          <w:rtl w:val="0"/>
        </w:rPr>
        <w:t xml:space="preserve"> [PDF]. (n.d.).</w:t>
      </w:r>
      <w:hyperlink r:id="rId53">
        <w:r w:rsidDel="00000000" w:rsidR="00000000" w:rsidRPr="00000000">
          <w:rPr>
            <w:rtl w:val="0"/>
          </w:rPr>
          <w:t xml:space="preserve"> </w:t>
        </w:r>
      </w:hyperlink>
      <w:hyperlink r:id="rId54">
        <w:r w:rsidDel="00000000" w:rsidR="00000000" w:rsidRPr="00000000">
          <w:rPr>
            <w:color w:val="1155cc"/>
            <w:u w:val="single"/>
            <w:rtl w:val="0"/>
          </w:rPr>
          <w:t xml:space="preserve">https://interactive.10tv.com/pdfs/WexnerQuashRuling.pdf</w:t>
        </w:r>
      </w:hyperlink>
      <w:r w:rsidDel="00000000" w:rsidR="00000000" w:rsidRPr="00000000">
        <w:rPr>
          <w:rtl w:val="0"/>
        </w:rPr>
      </w:r>
    </w:p>
    <w:p w:rsidR="00000000" w:rsidDel="00000000" w:rsidP="00000000" w:rsidRDefault="00000000" w:rsidRPr="00000000" w14:paraId="00000071">
      <w:pPr>
        <w:spacing w:after="240" w:before="240" w:lineRule="auto"/>
        <w:rPr>
          <w:b w:val="1"/>
          <w:bCs w:val="1"/>
        </w:rPr>
      </w:pPr>
      <w:r w:rsidDel="00000000" w:rsidR="00000000" w:rsidRPr="00000000">
        <w:rPr>
          <w:rtl w:val="0"/>
        </w:rPr>
        <w:t xml:space="preserve">Beatty, D. (2026, January 27). </w:t>
      </w:r>
      <w:r w:rsidDel="00000000" w:rsidR="00000000" w:rsidRPr="00000000">
        <w:rPr>
          <w:i w:val="1"/>
          <w:iCs w:val="1"/>
          <w:rtl w:val="0"/>
        </w:rPr>
        <w:t xml:space="preserve">Ohio State denies Les Wexner’s name removal from athletic center requested by Strauss survivor</w:t>
      </w:r>
      <w:r w:rsidDel="00000000" w:rsidR="00000000" w:rsidRPr="00000000">
        <w:rPr>
          <w:rtl w:val="0"/>
        </w:rPr>
        <w:t xml:space="preserve">. The Lantern.</w:t>
      </w:r>
      <w:hyperlink r:id="rId55">
        <w:r w:rsidDel="00000000" w:rsidR="00000000" w:rsidRPr="00000000">
          <w:rPr>
            <w:rtl w:val="0"/>
          </w:rPr>
          <w:t xml:space="preserve"> </w:t>
        </w:r>
      </w:hyperlink>
      <w:hyperlink r:id="rId56">
        <w:r w:rsidDel="00000000" w:rsidR="00000000" w:rsidRPr="00000000">
          <w:rPr>
            <w:color w:val="1155cc"/>
            <w:u w:val="single"/>
            <w:rtl w:val="0"/>
          </w:rPr>
          <w:t xml:space="preserve">https://www.thelantern.com/2026/01/ohio-state-denies-les-wexners-name-removal-from-athletic-center-requested-by-strauss-survivor/</w:t>
        </w:r>
      </w:hyperlink>
      <w:r w:rsidDel="00000000" w:rsidR="00000000" w:rsidRPr="00000000">
        <w:rPr>
          <w:rtl w:val="0"/>
        </w:rPr>
      </w:r>
    </w:p>
    <w:p w:rsidR="00000000" w:rsidDel="00000000" w:rsidP="00000000" w:rsidRDefault="00000000" w:rsidRPr="00000000" w14:paraId="00000072">
      <w:pPr>
        <w:spacing w:after="240" w:before="240" w:lineRule="auto"/>
        <w:rPr/>
      </w:pPr>
      <w:r w:rsidDel="00000000" w:rsidR="00000000" w:rsidRPr="00000000">
        <w:rPr>
          <w:rtl w:val="0"/>
        </w:rPr>
        <w:t xml:space="preserve">Voigt, T. (2025, December 17). </w:t>
      </w:r>
      <w:r w:rsidDel="00000000" w:rsidR="00000000" w:rsidRPr="00000000">
        <w:rPr>
          <w:i w:val="1"/>
          <w:iCs w:val="1"/>
          <w:rtl w:val="0"/>
        </w:rPr>
        <w:t xml:space="preserve">Strauss survivors gather outside Woody Hayes Athletic Center; call for Wexner’s name to be removed from campus building</w:t>
      </w:r>
      <w:r w:rsidDel="00000000" w:rsidR="00000000" w:rsidRPr="00000000">
        <w:rPr>
          <w:rtl w:val="0"/>
        </w:rPr>
        <w:t xml:space="preserve">. The Lantern.</w:t>
      </w:r>
      <w:hyperlink r:id="rId57">
        <w:r w:rsidDel="00000000" w:rsidR="00000000" w:rsidRPr="00000000">
          <w:rPr>
            <w:rtl w:val="0"/>
          </w:rPr>
          <w:t xml:space="preserve"> </w:t>
        </w:r>
      </w:hyperlink>
      <w:hyperlink r:id="rId58">
        <w:r w:rsidDel="00000000" w:rsidR="00000000" w:rsidRPr="00000000">
          <w:rPr>
            <w:color w:val="1155cc"/>
            <w:u w:val="single"/>
            <w:rtl w:val="0"/>
          </w:rPr>
          <w:t xml:space="preserve">https://www.thelantern.com/2025/12/strauss-survivors-gather-outside-woody-hayes-athletic-center-call-for-wexners-name-to-be-removed-from-campus-building/</w:t>
        </w:r>
      </w:hyperlink>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hulu.com/series/victorias-secret-angels-and-demons-e681eeb9-703f-4fd8-8b52-9d43ffe1a584" TargetMode="External"/><Relationship Id="rId42" Type="http://schemas.openxmlformats.org/officeDocument/2006/relationships/hyperlink" Target="https://int.nyt.com/data/documenthelper/1500-alicia-arden-police-report/04e6cef6bfb8b25c8684/optimized/full.pdf" TargetMode="External"/><Relationship Id="rId41" Type="http://schemas.openxmlformats.org/officeDocument/2006/relationships/hyperlink" Target="http://www.justsecurity.org/wp-content/uploads/2025/08/Maria-Farmer-FTCA-Claim-Form-2023.pdf" TargetMode="External"/><Relationship Id="rId44" Type="http://schemas.openxmlformats.org/officeDocument/2006/relationships/hyperlink" Target="http://www.bgsu.edu/content/dam/BGSU/president/documents/gish/Gish-Task-Force-Report.pdf" TargetMode="External"/><Relationship Id="rId43" Type="http://schemas.openxmlformats.org/officeDocument/2006/relationships/hyperlink" Target="https://int.nyt.com/data/documenthelper/1500-alicia-arden-police-report/04e6cef6bfb8b25c8684/optimized/full.pdf" TargetMode="External"/><Relationship Id="rId46" Type="http://schemas.openxmlformats.org/officeDocument/2006/relationships/hyperlink" Target="https://www.justice.gov/epstein/files/DataSet%209/EFTA00173201.pdf" TargetMode="External"/><Relationship Id="rId45" Type="http://schemas.openxmlformats.org/officeDocument/2006/relationships/hyperlink" Target="https://yaledailynews.com/articles/university-quietly-severs-sackler-t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ustice.gov/epstein/files/DataSet%209/EFTA00173201.pdf" TargetMode="External"/><Relationship Id="rId48" Type="http://schemas.openxmlformats.org/officeDocument/2006/relationships/hyperlink" Target="https://www.nytimes.com/2019/07/25/business/jeffrey-epstein-wexner-victorias-secret.html" TargetMode="External"/><Relationship Id="rId47" Type="http://schemas.openxmlformats.org/officeDocument/2006/relationships/hyperlink" Target="https://www.justice.gov/epstein/files/DataSet%209/EFTA00173201.pdf" TargetMode="External"/><Relationship Id="rId49" Type="http://schemas.openxmlformats.org/officeDocument/2006/relationships/hyperlink" Target="https://www.nytimes.com/2019/07/25/business/jeffrey-epstein-wexner-victorias-secret.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su.az1.qualtrics.com/jfe/form/SV_afaexHMZAYyXnee" TargetMode="External"/><Relationship Id="rId8" Type="http://schemas.openxmlformats.org/officeDocument/2006/relationships/hyperlink" Target="https://oaa.osu.edu/resources/committees-and-task-forces/university-naming-review-procedure" TargetMode="External"/><Relationship Id="rId31" Type="http://schemas.openxmlformats.org/officeDocument/2006/relationships/hyperlink" Target="https://www.thelantern.com/2025/12/strauss-survivors-gather-outside-woody-hayes-athletic-center-call-for-wexners-name-to-be-removed-from-campus-building/?utm_source=chatgpt.com" TargetMode="External"/><Relationship Id="rId30" Type="http://schemas.openxmlformats.org/officeDocument/2006/relationships/hyperlink" Target="https://www.thelantern.com/2025/12/strauss-survivors-gather-outside-woody-hayes-athletic-center-call-for-wexners-name-to-be-removed-from-campus-building/?utm_source=chatgpt.com" TargetMode="External"/><Relationship Id="rId33" Type="http://schemas.openxmlformats.org/officeDocument/2006/relationships/hyperlink" Target="https://www.thelantern.com/2003/07/wexner-center-for-the-arts/#:~:text=July%209%2C%202003,private%20fundraising%20campaigns%20in%20history" TargetMode="External"/><Relationship Id="rId32" Type="http://schemas.openxmlformats.org/officeDocument/2006/relationships/hyperlink" Target="https://wexnermedical.osu.edu/about-us/our-history" TargetMode="External"/><Relationship Id="rId35" Type="http://schemas.openxmlformats.org/officeDocument/2006/relationships/hyperlink" Target="https://www.nationwidechildrens.org/newsroom/news-releases/2019/05/awri-dedication-news-release#:~:text=May%2021%2C%202019,unprecedented%20transformation%20at%20the%20hospital" TargetMode="External"/><Relationship Id="rId34" Type="http://schemas.openxmlformats.org/officeDocument/2006/relationships/hyperlink" Target="http://wosu.org/politics-government/2026-02-20/les-wexner-denies-knowledge-of-epstein-foundation-donation-that-named-football-complex" TargetMode="External"/><Relationship Id="rId37" Type="http://schemas.openxmlformats.org/officeDocument/2006/relationships/hyperlink" Target="https://www.justice.gov/epstein/files/DataSet%209/EFTA00173201.pdf" TargetMode="External"/><Relationship Id="rId36" Type="http://schemas.openxmlformats.org/officeDocument/2006/relationships/hyperlink" Target="https://www.justice.gov/epstein/files/DataSet%209/EFTA00173201.pdf" TargetMode="External"/><Relationship Id="rId39" Type="http://schemas.openxmlformats.org/officeDocument/2006/relationships/hyperlink" Target="https://www.nytimes.com/2019/07/25/business/jeffrey-epstein-wexner-victorias-secret.html" TargetMode="External"/><Relationship Id="rId38" Type="http://schemas.openxmlformats.org/officeDocument/2006/relationships/hyperlink" Target="https://www.nytimes.com/2019/07/25/business/jeffrey-epstein-wexner-victorias-secret.html" TargetMode="External"/><Relationship Id="rId20" Type="http://schemas.openxmlformats.org/officeDocument/2006/relationships/hyperlink" Target="https://www.justice.gov/epstein/files/DataSet%209/EFTA00173201.pdf" TargetMode="External"/><Relationship Id="rId22" Type="http://schemas.openxmlformats.org/officeDocument/2006/relationships/hyperlink" Target="https://www.nytimes.com/2019/07/25/business/jeffrey-epstein-wexner-victorias-secret.html" TargetMode="External"/><Relationship Id="rId21" Type="http://schemas.openxmlformats.org/officeDocument/2006/relationships/hyperlink" Target="https://www.nytimes.com/2019/07/25/business/jeffrey-epstein-wexner-victorias-secret.html" TargetMode="External"/><Relationship Id="rId24" Type="http://schemas.openxmlformats.org/officeDocument/2006/relationships/hyperlink" Target="https://www.youtube.com/watch?v=vysYhHlsI48" TargetMode="External"/><Relationship Id="rId23" Type="http://schemas.openxmlformats.org/officeDocument/2006/relationships/hyperlink" Target="https://www.youtube.com/watch?v=vysYhHlsI48" TargetMode="External"/><Relationship Id="rId26" Type="http://schemas.openxmlformats.org/officeDocument/2006/relationships/hyperlink" Target="https://interactive.10tv.com/pdfs/WexnerQuashRuling.pdf" TargetMode="External"/><Relationship Id="rId25" Type="http://schemas.openxmlformats.org/officeDocument/2006/relationships/hyperlink" Target="https://content.presspage.com/uploads/2170/reportoftheindependentinvestigationaccessible-376071.pdf?10000" TargetMode="External"/><Relationship Id="rId28" Type="http://schemas.openxmlformats.org/officeDocument/2006/relationships/hyperlink" Target="https://www.thelantern.com/2026/01/ohio-state-denies-les-wexners-name-removal-from-athletic-center-requested-by-strauss-survivor/?utm_source=chatgpt.com" TargetMode="External"/><Relationship Id="rId27" Type="http://schemas.openxmlformats.org/officeDocument/2006/relationships/hyperlink" Target="https://interactive.10tv.com/pdfs/WexnerQuashRuling.pdf" TargetMode="External"/><Relationship Id="rId29" Type="http://schemas.openxmlformats.org/officeDocument/2006/relationships/hyperlink" Target="https://www.thelantern.com/2026/01/ohio-state-denies-les-wexners-name-removal-from-athletic-center-requested-by-strauss-survivor/?utm_source=chatgpt.com" TargetMode="External"/><Relationship Id="rId51" Type="http://schemas.openxmlformats.org/officeDocument/2006/relationships/hyperlink" Target="https://www.youtube.com/watch?v=vysYhHlsI48" TargetMode="External"/><Relationship Id="rId50" Type="http://schemas.openxmlformats.org/officeDocument/2006/relationships/hyperlink" Target="https://www.youtube.com/watch?v=vysYhHlsI48" TargetMode="External"/><Relationship Id="rId53" Type="http://schemas.openxmlformats.org/officeDocument/2006/relationships/hyperlink" Target="https://interactive.10tv.com/pdfs/WexnerQuashRuling.pdf" TargetMode="External"/><Relationship Id="rId52" Type="http://schemas.openxmlformats.org/officeDocument/2006/relationships/hyperlink" Target="https://content.presspage.com/uploads/2170/reportoftheindependentinvestigationaccessible-376071.pdf?10000" TargetMode="External"/><Relationship Id="rId11" Type="http://schemas.openxmlformats.org/officeDocument/2006/relationships/hyperlink" Target="https://www.nytimes.com/2019/07/25/business/jeffrey-epstein-wexner-victorias-secret.html" TargetMode="External"/><Relationship Id="rId55" Type="http://schemas.openxmlformats.org/officeDocument/2006/relationships/hyperlink" Target="https://www.thelantern.com/2026/01/ohio-state-denies-les-wexners-name-removal-from-athletic-center-requested-by-strauss-survivor/?utm_source=chatgpt.com" TargetMode="External"/><Relationship Id="rId10" Type="http://schemas.openxmlformats.org/officeDocument/2006/relationships/hyperlink" Target="https://www.justice.gov/epstein/files/DataSet%209/EFTA00173201.pdf" TargetMode="External"/><Relationship Id="rId54" Type="http://schemas.openxmlformats.org/officeDocument/2006/relationships/hyperlink" Target="https://interactive.10tv.com/pdfs/WexnerQuashRuling.pdf" TargetMode="External"/><Relationship Id="rId13" Type="http://schemas.openxmlformats.org/officeDocument/2006/relationships/hyperlink" Target="https://www.hulu.com/series/victorias-secret-angels-and-demons-e681eeb9-703f-4fd8-8b52-9d43ffe1a584" TargetMode="External"/><Relationship Id="rId57" Type="http://schemas.openxmlformats.org/officeDocument/2006/relationships/hyperlink" Target="https://www.thelantern.com/2025/12/strauss-survivors-gather-outside-woody-hayes-athletic-center-call-for-wexners-name-to-be-removed-from-campus-building/?utm_source=chatgpt.com" TargetMode="External"/><Relationship Id="rId12" Type="http://schemas.openxmlformats.org/officeDocument/2006/relationships/hyperlink" Target="https://www.nytimes.com/2019/07/25/business/jeffrey-epstein-wexner-victorias-secret.html" TargetMode="External"/><Relationship Id="rId56" Type="http://schemas.openxmlformats.org/officeDocument/2006/relationships/hyperlink" Target="https://www.thelantern.com/2026/01/ohio-state-denies-les-wexners-name-removal-from-athletic-center-requested-by-strauss-survivor/?utm_source=chatgpt.com" TargetMode="External"/><Relationship Id="rId15" Type="http://schemas.openxmlformats.org/officeDocument/2006/relationships/hyperlink" Target="https://int.nyt.com/data/documenthelper/1500-alicia-arden-police-report/04e6cef6bfb8b25c8684/optimized/full.pdf" TargetMode="External"/><Relationship Id="rId14" Type="http://schemas.openxmlformats.org/officeDocument/2006/relationships/hyperlink" Target="http://www.justsecurity.org/wp-content/uploads/2025/08/Maria-Farmer-FTCA-Claim-Form-2023.pdf" TargetMode="External"/><Relationship Id="rId58" Type="http://schemas.openxmlformats.org/officeDocument/2006/relationships/hyperlink" Target="https://www.thelantern.com/2025/12/strauss-survivors-gather-outside-woody-hayes-athletic-center-call-for-wexners-name-to-be-removed-from-campus-building/?utm_source=chatgpt.com" TargetMode="External"/><Relationship Id="rId17" Type="http://schemas.openxmlformats.org/officeDocument/2006/relationships/hyperlink" Target="http://www.bgsu.edu/content/dam/BGSU/president/documents/gish/Gish-Task-Force-Report.pdf" TargetMode="External"/><Relationship Id="rId16" Type="http://schemas.openxmlformats.org/officeDocument/2006/relationships/hyperlink" Target="https://int.nyt.com/data/documenthelper/1500-alicia-arden-police-report/04e6cef6bfb8b25c8684/optimized/full.pdf" TargetMode="External"/><Relationship Id="rId19" Type="http://schemas.openxmlformats.org/officeDocument/2006/relationships/hyperlink" Target="https://www.justice.gov/epstein/files/DataSet%209/EFTA00173201.pdf" TargetMode="External"/><Relationship Id="rId18" Type="http://schemas.openxmlformats.org/officeDocument/2006/relationships/hyperlink" Target="https://yaledailynews.com/articles/university-quietly-severs-sackler-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SourceType>DocumentFromInternetSite</b:SourceType>
    <b:Day>8</b:Day>
    <b:Month>March</b:Month>
    <b:Title>University quietly severs Sackler ties</b:Title>
    <b:URL>https://yaledailynews.com/articles/university-quietly-severs-sackler-ties</b:URL>
    <b:InternetSiteTitle>Yale Daily News</b:InternetSiteTitle>
    <b:Year>2022</b:Year>
    <b:Gdcea>{"AccessedType":"Website"}</b:Gdcea>
    <b:Author>
      <b:Author>
        <b:NameList>
          <b:Person>
            <b:First>Philip</b:First>
            <b:Last>Mousavizadeh</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